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C75AA" w14:textId="2AA79648" w:rsidR="00A72E65" w:rsidRDefault="00650D7C" w:rsidP="00A72E65">
      <w:pPr>
        <w:pStyle w:val="Heading1"/>
      </w:pPr>
      <w:r>
        <w:t>Sep 2</w:t>
      </w:r>
      <w:r w:rsidR="00154602">
        <w:t>, 202</w:t>
      </w:r>
      <w:r w:rsidR="000865D4">
        <w:t>2</w:t>
      </w:r>
    </w:p>
    <w:p w14:paraId="7593EFCC" w14:textId="77777777" w:rsidR="00A72E65" w:rsidRDefault="00A72E65" w:rsidP="004F6EEC">
      <w:pPr>
        <w:shd w:val="clear" w:color="auto" w:fill="FFFFFF"/>
        <w:rPr>
          <w:rFonts w:eastAsia="Times New Roman" w:cs="Segoe UI"/>
          <w:b/>
          <w:color w:val="212121"/>
          <w:u w:val="single"/>
        </w:rPr>
      </w:pPr>
    </w:p>
    <w:p w14:paraId="50244904" w14:textId="47634E9C" w:rsidR="00944E4F" w:rsidRDefault="00944E4F" w:rsidP="004F6EEC">
      <w:pPr>
        <w:shd w:val="clear" w:color="auto" w:fill="FFFFFF"/>
        <w:rPr>
          <w:rFonts w:eastAsia="Times New Roman" w:cs="Segoe UI"/>
          <w:b/>
          <w:color w:val="212121"/>
          <w:u w:val="single"/>
        </w:rPr>
      </w:pPr>
      <w:r>
        <w:rPr>
          <w:rFonts w:eastAsia="Times New Roman" w:cs="Segoe UI"/>
          <w:b/>
          <w:color w:val="212121"/>
          <w:u w:val="single"/>
        </w:rPr>
        <w:t>Attendees:</w:t>
      </w:r>
    </w:p>
    <w:p w14:paraId="1B120F5F" w14:textId="77777777" w:rsidR="00944E4F" w:rsidRDefault="00944E4F" w:rsidP="004F6EEC">
      <w:pPr>
        <w:shd w:val="clear" w:color="auto" w:fill="FFFFFF"/>
        <w:rPr>
          <w:rFonts w:eastAsia="Times New Roman" w:cs="Segoe UI"/>
          <w:color w:val="212121"/>
        </w:rPr>
      </w:pPr>
    </w:p>
    <w:p w14:paraId="1EE47F17" w14:textId="77777777" w:rsidR="00944E4F" w:rsidRDefault="00944E4F" w:rsidP="004F6EEC">
      <w:pPr>
        <w:shd w:val="clear" w:color="auto" w:fill="FFFFFF"/>
        <w:rPr>
          <w:rFonts w:eastAsia="Times New Roman" w:cs="Segoe UI"/>
          <w:color w:val="212121"/>
        </w:rPr>
        <w:sectPr w:rsidR="00944E4F" w:rsidSect="00C279F0">
          <w:headerReference w:type="default" r:id="rId12"/>
          <w:footerReference w:type="default" r:id="rId13"/>
          <w:pgSz w:w="12240" w:h="15840"/>
          <w:pgMar w:top="1440" w:right="1440" w:bottom="1440" w:left="1440" w:header="720" w:footer="720" w:gutter="0"/>
          <w:cols w:space="720"/>
          <w:docGrid w:linePitch="360"/>
        </w:sectPr>
      </w:pPr>
    </w:p>
    <w:p w14:paraId="3EEC4516" w14:textId="476390B7" w:rsidR="00944E4F" w:rsidRDefault="00B21F3F" w:rsidP="004F6EEC">
      <w:pPr>
        <w:shd w:val="clear" w:color="auto" w:fill="FFFFFF"/>
        <w:rPr>
          <w:rFonts w:eastAsia="Times New Roman" w:cs="Segoe UI"/>
          <w:color w:val="212121"/>
        </w:rPr>
      </w:pPr>
      <w:sdt>
        <w:sdtPr>
          <w:rPr>
            <w:rFonts w:eastAsia="Times New Roman" w:cs="Segoe UI"/>
            <w:color w:val="212121"/>
          </w:rPr>
          <w:id w:val="1983887235"/>
          <w14:checkbox>
            <w14:checked w14:val="1"/>
            <w14:checkedState w14:val="2612" w14:font="MS Gothic"/>
            <w14:uncheckedState w14:val="2610" w14:font="MS Gothic"/>
          </w14:checkbox>
        </w:sdtPr>
        <w:sdtEndPr/>
        <w:sdtContent>
          <w:r w:rsidR="00866397">
            <w:rPr>
              <w:rFonts w:ascii="MS Gothic" w:eastAsia="MS Gothic" w:hAnsi="MS Gothic" w:cs="Segoe UI" w:hint="eastAsia"/>
              <w:color w:val="212121"/>
            </w:rPr>
            <w:t>☒</w:t>
          </w:r>
        </w:sdtContent>
      </w:sdt>
      <w:r w:rsidR="00944E4F">
        <w:rPr>
          <w:rFonts w:eastAsia="Times New Roman" w:cs="Segoe UI"/>
          <w:color w:val="212121"/>
        </w:rPr>
        <w:t xml:space="preserve"> </w:t>
      </w:r>
      <w:r w:rsidR="00D66D19">
        <w:rPr>
          <w:rFonts w:eastAsia="Times New Roman" w:cs="Segoe UI"/>
          <w:color w:val="212121"/>
        </w:rPr>
        <w:t xml:space="preserve">Chair: </w:t>
      </w:r>
      <w:r w:rsidR="00206B17">
        <w:rPr>
          <w:rFonts w:eastAsia="Times New Roman" w:cs="Segoe UI"/>
          <w:color w:val="212121"/>
        </w:rPr>
        <w:t>Matt Baldwin</w:t>
      </w:r>
    </w:p>
    <w:p w14:paraId="25494E95" w14:textId="39B3D7F4" w:rsidR="00944E4F" w:rsidRDefault="00B21F3F" w:rsidP="004F6EEC">
      <w:pPr>
        <w:pStyle w:val="ListParagraph"/>
        <w:shd w:val="clear" w:color="auto" w:fill="FFFFFF"/>
        <w:spacing w:after="0" w:line="240" w:lineRule="auto"/>
        <w:ind w:left="0"/>
      </w:pPr>
      <w:sdt>
        <w:sdtPr>
          <w:id w:val="2059279180"/>
          <w14:checkbox>
            <w14:checked w14:val="0"/>
            <w14:checkedState w14:val="2612" w14:font="MS Gothic"/>
            <w14:uncheckedState w14:val="2610" w14:font="MS Gothic"/>
          </w14:checkbox>
        </w:sdtPr>
        <w:sdtEndPr/>
        <w:sdtContent>
          <w:r w:rsidR="00650D7C">
            <w:rPr>
              <w:rFonts w:ascii="MS Gothic" w:eastAsia="MS Gothic" w:hAnsi="MS Gothic" w:hint="eastAsia"/>
            </w:rPr>
            <w:t>☐</w:t>
          </w:r>
        </w:sdtContent>
      </w:sdt>
      <w:r w:rsidR="00944E4F">
        <w:t xml:space="preserve"> </w:t>
      </w:r>
      <w:r w:rsidR="00206B17">
        <w:t xml:space="preserve">Stats </w:t>
      </w:r>
      <w:r w:rsidR="00D66D19">
        <w:t xml:space="preserve">Vice Chair: </w:t>
      </w:r>
      <w:r w:rsidR="00073758">
        <w:t>Munish Mehra</w:t>
      </w:r>
    </w:p>
    <w:p w14:paraId="1010B23C" w14:textId="0F41925B" w:rsidR="00206B17" w:rsidRDefault="00B21F3F" w:rsidP="004F6EEC">
      <w:pPr>
        <w:pStyle w:val="ListParagraph"/>
        <w:shd w:val="clear" w:color="auto" w:fill="FFFFFF"/>
        <w:spacing w:after="0" w:line="240" w:lineRule="auto"/>
        <w:ind w:left="0"/>
      </w:pPr>
      <w:sdt>
        <w:sdtPr>
          <w:id w:val="-1930487126"/>
          <w14:checkbox>
            <w14:checked w14:val="1"/>
            <w14:checkedState w14:val="2612" w14:font="MS Gothic"/>
            <w14:uncheckedState w14:val="2610" w14:font="MS Gothic"/>
          </w14:checkbox>
        </w:sdtPr>
        <w:sdtEndPr/>
        <w:sdtContent>
          <w:r w:rsidR="00D53A85">
            <w:rPr>
              <w:rFonts w:ascii="MS Gothic" w:eastAsia="MS Gothic" w:hAnsi="MS Gothic" w:hint="eastAsia"/>
            </w:rPr>
            <w:t>☒</w:t>
          </w:r>
        </w:sdtContent>
      </w:sdt>
      <w:r w:rsidR="00206B17">
        <w:t xml:space="preserve"> DS Vice Chair: Faisal Khan</w:t>
      </w:r>
    </w:p>
    <w:p w14:paraId="085865A0" w14:textId="6FD18E05" w:rsidR="00944E4F" w:rsidRDefault="00B21F3F" w:rsidP="004F6EEC">
      <w:pPr>
        <w:pStyle w:val="ListParagraph"/>
        <w:shd w:val="clear" w:color="auto" w:fill="FFFFFF"/>
        <w:spacing w:after="0" w:line="240" w:lineRule="auto"/>
        <w:ind w:left="0"/>
      </w:pPr>
      <w:sdt>
        <w:sdtPr>
          <w:rPr>
            <w:rFonts w:ascii="Calibri" w:eastAsia="Times New Roman" w:hAnsi="Calibri" w:cs="Segoe UI"/>
            <w:color w:val="212121"/>
          </w:rPr>
          <w:id w:val="553969935"/>
          <w14:checkbox>
            <w14:checked w14:val="1"/>
            <w14:checkedState w14:val="2612" w14:font="MS Gothic"/>
            <w14:uncheckedState w14:val="2610" w14:font="MS Gothic"/>
          </w14:checkbox>
        </w:sdtPr>
        <w:sdtEndPr/>
        <w:sdtContent>
          <w:r w:rsidR="00866397">
            <w:rPr>
              <w:rFonts w:ascii="MS Gothic" w:eastAsia="MS Gothic" w:hAnsi="MS Gothic" w:cs="Segoe UI" w:hint="eastAsia"/>
              <w:color w:val="212121"/>
            </w:rPr>
            <w:t>☒</w:t>
          </w:r>
        </w:sdtContent>
      </w:sdt>
      <w:r w:rsidR="00944E4F">
        <w:rPr>
          <w:rFonts w:ascii="Calibri" w:eastAsia="Times New Roman" w:hAnsi="Calibri" w:cs="Segoe UI"/>
          <w:color w:val="212121"/>
        </w:rPr>
        <w:t xml:space="preserve"> </w:t>
      </w:r>
      <w:r w:rsidR="00D66D19">
        <w:rPr>
          <w:rFonts w:ascii="Calibri" w:eastAsia="Times New Roman" w:hAnsi="Calibri" w:cs="Segoe UI"/>
          <w:color w:val="212121"/>
        </w:rPr>
        <w:t xml:space="preserve">Comm Lead: </w:t>
      </w:r>
      <w:r w:rsidR="00D66D19">
        <w:t>Stephen Corson</w:t>
      </w:r>
    </w:p>
    <w:p w14:paraId="630B447B" w14:textId="6D4F6B1C" w:rsidR="00206B17" w:rsidRPr="0005187C" w:rsidRDefault="00B21F3F" w:rsidP="004F6EEC">
      <w:pPr>
        <w:pStyle w:val="ListParagraph"/>
        <w:shd w:val="clear" w:color="auto" w:fill="FFFFFF"/>
        <w:spacing w:after="0" w:line="240" w:lineRule="auto"/>
        <w:ind w:left="0"/>
      </w:pPr>
      <w:sdt>
        <w:sdtPr>
          <w:id w:val="-741023372"/>
          <w14:checkbox>
            <w14:checked w14:val="1"/>
            <w14:checkedState w14:val="2612" w14:font="MS Gothic"/>
            <w14:uncheckedState w14:val="2610" w14:font="MS Gothic"/>
          </w14:checkbox>
        </w:sdtPr>
        <w:sdtEndPr/>
        <w:sdtContent>
          <w:r w:rsidR="00866397">
            <w:rPr>
              <w:rFonts w:ascii="MS Gothic" w:eastAsia="MS Gothic" w:hAnsi="MS Gothic" w:hint="eastAsia"/>
            </w:rPr>
            <w:t>☒</w:t>
          </w:r>
        </w:sdtContent>
      </w:sdt>
      <w:r w:rsidR="00944E4F">
        <w:t xml:space="preserve"> </w:t>
      </w:r>
      <w:r w:rsidR="00D66D19">
        <w:t xml:space="preserve">Secretariat: </w:t>
      </w:r>
      <w:r w:rsidR="001C5042">
        <w:t>Philip He</w:t>
      </w:r>
    </w:p>
    <w:p w14:paraId="4C3C1BB9" w14:textId="32AE2FDF" w:rsidR="00944E4F" w:rsidRDefault="00B21F3F" w:rsidP="004F6EEC">
      <w:pPr>
        <w:pStyle w:val="ListParagraph"/>
        <w:shd w:val="clear" w:color="auto" w:fill="FFFFFF"/>
        <w:spacing w:after="0" w:line="240" w:lineRule="auto"/>
        <w:ind w:left="0"/>
        <w:rPr>
          <w:rFonts w:ascii="MS Gothic" w:eastAsia="MS Gothic" w:hAnsi="MS Gothic"/>
        </w:rPr>
      </w:pPr>
      <w:sdt>
        <w:sdtPr>
          <w:id w:val="836497358"/>
          <w14:checkbox>
            <w14:checked w14:val="0"/>
            <w14:checkedState w14:val="2612" w14:font="MS Gothic"/>
            <w14:uncheckedState w14:val="2610" w14:font="MS Gothic"/>
          </w14:checkbox>
        </w:sdtPr>
        <w:sdtEndPr/>
        <w:sdtContent>
          <w:r w:rsidR="00650D7C">
            <w:rPr>
              <w:rFonts w:ascii="MS Gothic" w:eastAsia="MS Gothic" w:hAnsi="MS Gothic" w:hint="eastAsia"/>
            </w:rPr>
            <w:t>☐</w:t>
          </w:r>
        </w:sdtContent>
      </w:sdt>
      <w:r w:rsidR="00944E4F" w:rsidRPr="0005187C">
        <w:t xml:space="preserve"> </w:t>
      </w:r>
      <w:r w:rsidR="00D66D19">
        <w:t xml:space="preserve">Reg Chair (China): </w:t>
      </w:r>
      <w:r w:rsidR="003D14DE">
        <w:t>Jingjing Ye</w:t>
      </w:r>
    </w:p>
    <w:p w14:paraId="17D7433A" w14:textId="4D9BCD63" w:rsidR="00052FDD" w:rsidRDefault="00052FDD" w:rsidP="00052FDD">
      <w:pPr>
        <w:pStyle w:val="ListParagraph"/>
        <w:shd w:val="clear" w:color="auto" w:fill="FFFFFF"/>
        <w:spacing w:after="0" w:line="240" w:lineRule="auto"/>
        <w:ind w:left="0"/>
      </w:pPr>
      <w:r>
        <w:rPr>
          <w:rFonts w:ascii="MS Gothic" w:eastAsia="MS Gothic" w:hAnsi="MS Gothic" w:hint="eastAsia"/>
        </w:rPr>
        <w:t xml:space="preserve"> </w:t>
      </w:r>
      <w:r>
        <w:rPr>
          <w:rFonts w:ascii="MS Gothic" w:eastAsia="MS Gothic" w:hAnsi="MS Gothic"/>
        </w:rPr>
        <w:t xml:space="preserve"> </w:t>
      </w:r>
      <w:r>
        <w:t>Liaison: Matt Baldwin</w:t>
      </w:r>
    </w:p>
    <w:p w14:paraId="383AD89E" w14:textId="77777777" w:rsidR="00052FDD" w:rsidRDefault="00B21F3F" w:rsidP="00052FDD">
      <w:pPr>
        <w:pStyle w:val="ListParagraph"/>
        <w:shd w:val="clear" w:color="auto" w:fill="FFFFFF"/>
        <w:spacing w:after="0" w:line="240" w:lineRule="auto"/>
        <w:ind w:left="0"/>
      </w:pPr>
      <w:sdt>
        <w:sdtPr>
          <w:id w:val="-1620288903"/>
          <w14:checkbox>
            <w14:checked w14:val="0"/>
            <w14:checkedState w14:val="2612" w14:font="MS Gothic"/>
            <w14:uncheckedState w14:val="2610" w14:font="MS Gothic"/>
          </w14:checkbox>
        </w:sdtPr>
        <w:sdtEndPr/>
        <w:sdtContent>
          <w:r w:rsidR="00052FDD">
            <w:rPr>
              <w:rFonts w:ascii="MS Gothic" w:eastAsia="MS Gothic" w:hAnsi="MS Gothic" w:hint="eastAsia"/>
            </w:rPr>
            <w:t>☐</w:t>
          </w:r>
        </w:sdtContent>
      </w:sdt>
      <w:r w:rsidR="00052FDD">
        <w:t xml:space="preserve"> Europe Liaison: </w:t>
      </w:r>
      <w:r w:rsidR="00052FDD" w:rsidRPr="00052FDD">
        <w:t>Jürgen Kübler</w:t>
      </w:r>
    </w:p>
    <w:p w14:paraId="4495095A" w14:textId="77777777" w:rsidR="00052FDD" w:rsidRDefault="00B21F3F" w:rsidP="00052FDD">
      <w:pPr>
        <w:pStyle w:val="ListParagraph"/>
        <w:shd w:val="clear" w:color="auto" w:fill="FFFFFF"/>
        <w:spacing w:after="0" w:line="240" w:lineRule="auto"/>
        <w:ind w:left="0"/>
      </w:pPr>
      <w:sdt>
        <w:sdtPr>
          <w:id w:val="716549922"/>
          <w14:checkbox>
            <w14:checked w14:val="0"/>
            <w14:checkedState w14:val="2612" w14:font="MS Gothic"/>
            <w14:uncheckedState w14:val="2610" w14:font="MS Gothic"/>
          </w14:checkbox>
        </w:sdtPr>
        <w:sdtEndPr/>
        <w:sdtContent>
          <w:r w:rsidR="00052FDD">
            <w:rPr>
              <w:rFonts w:ascii="MS Gothic" w:eastAsia="MS Gothic" w:hAnsi="MS Gothic" w:hint="eastAsia"/>
            </w:rPr>
            <w:t>☐</w:t>
          </w:r>
        </w:sdtContent>
      </w:sdt>
      <w:r w:rsidR="00052FDD">
        <w:t xml:space="preserve"> Education: Jon Haddad</w:t>
      </w:r>
    </w:p>
    <w:p w14:paraId="70FD714E" w14:textId="137F6D89" w:rsidR="00052FDD" w:rsidRPr="00F05D8E" w:rsidRDefault="00B21F3F" w:rsidP="00052FDD">
      <w:pPr>
        <w:pStyle w:val="ListParagraph"/>
        <w:shd w:val="clear" w:color="auto" w:fill="FFFFFF"/>
        <w:spacing w:after="0" w:line="240" w:lineRule="auto"/>
        <w:ind w:left="0"/>
      </w:pPr>
      <w:sdt>
        <w:sdtPr>
          <w:id w:val="491150413"/>
          <w14:checkbox>
            <w14:checked w14:val="1"/>
            <w14:checkedState w14:val="2612" w14:font="MS Gothic"/>
            <w14:uncheckedState w14:val="2610" w14:font="MS Gothic"/>
          </w14:checkbox>
        </w:sdtPr>
        <w:sdtEndPr/>
        <w:sdtContent>
          <w:r w:rsidR="00866397">
            <w:rPr>
              <w:rFonts w:ascii="MS Gothic" w:eastAsia="MS Gothic" w:hAnsi="MS Gothic" w:hint="eastAsia"/>
            </w:rPr>
            <w:t>☒</w:t>
          </w:r>
        </w:sdtContent>
      </w:sdt>
      <w:r w:rsidR="00052FDD">
        <w:t xml:space="preserve"> Education (VJC): Susan Wang</w:t>
      </w:r>
    </w:p>
    <w:p w14:paraId="6450FF7D" w14:textId="45C79CBA" w:rsidR="00052FDD" w:rsidRDefault="00B21F3F" w:rsidP="00052FDD">
      <w:pPr>
        <w:pStyle w:val="ListParagraph"/>
        <w:shd w:val="clear" w:color="auto" w:fill="FFFFFF"/>
        <w:spacing w:after="0" w:line="240" w:lineRule="auto"/>
        <w:ind w:left="0"/>
      </w:pPr>
      <w:sdt>
        <w:sdtPr>
          <w:id w:val="1160423549"/>
          <w14:checkbox>
            <w14:checked w14:val="1"/>
            <w14:checkedState w14:val="2612" w14:font="MS Gothic"/>
            <w14:uncheckedState w14:val="2610" w14:font="MS Gothic"/>
          </w14:checkbox>
        </w:sdtPr>
        <w:sdtEndPr/>
        <w:sdtContent>
          <w:r w:rsidR="00866397">
            <w:rPr>
              <w:rFonts w:ascii="MS Gothic" w:eastAsia="MS Gothic" w:hAnsi="MS Gothic" w:hint="eastAsia"/>
            </w:rPr>
            <w:t>☒</w:t>
          </w:r>
        </w:sdtContent>
      </w:sdt>
      <w:r w:rsidR="00052FDD">
        <w:t xml:space="preserve"> Mem/Social: Yeh-Fong Chen</w:t>
      </w:r>
    </w:p>
    <w:p w14:paraId="5FB56CE8" w14:textId="05E610EA" w:rsidR="00944E4F" w:rsidRDefault="00B21F3F" w:rsidP="004F6EEC">
      <w:pPr>
        <w:pStyle w:val="ListParagraph"/>
        <w:shd w:val="clear" w:color="auto" w:fill="FFFFFF"/>
        <w:spacing w:after="0" w:line="240" w:lineRule="auto"/>
        <w:ind w:left="0"/>
      </w:pPr>
      <w:sdt>
        <w:sdtPr>
          <w:id w:val="-502050179"/>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944E4F">
        <w:t xml:space="preserve"> </w:t>
      </w:r>
      <w:r w:rsidR="00D66D19">
        <w:t xml:space="preserve">Advisor: </w:t>
      </w:r>
      <w:r w:rsidR="00D66D19" w:rsidRPr="0005187C">
        <w:t>Jerry Schindler</w:t>
      </w:r>
    </w:p>
    <w:p w14:paraId="4E1FF6E4" w14:textId="00686F2D" w:rsidR="00944E4F" w:rsidRDefault="00B21F3F" w:rsidP="004F6EEC">
      <w:pPr>
        <w:pStyle w:val="ListParagraph"/>
        <w:shd w:val="clear" w:color="auto" w:fill="FFFFFF"/>
        <w:spacing w:after="0" w:line="240" w:lineRule="auto"/>
        <w:ind w:left="0"/>
      </w:pPr>
      <w:sdt>
        <w:sdtPr>
          <w:id w:val="1539244287"/>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944E4F">
        <w:t xml:space="preserve"> </w:t>
      </w:r>
      <w:r w:rsidR="00D66D19">
        <w:t>Advisor: Bill Wang</w:t>
      </w:r>
    </w:p>
    <w:p w14:paraId="38868E27" w14:textId="51B651E6" w:rsidR="00F10395" w:rsidRDefault="00B21F3F" w:rsidP="004F6EEC">
      <w:pPr>
        <w:pStyle w:val="ListParagraph"/>
        <w:shd w:val="clear" w:color="auto" w:fill="FFFFFF"/>
        <w:spacing w:after="0" w:line="240" w:lineRule="auto"/>
        <w:ind w:left="0"/>
      </w:pPr>
      <w:sdt>
        <w:sdtPr>
          <w:id w:val="-1630459439"/>
          <w14:checkbox>
            <w14:checked w14:val="1"/>
            <w14:checkedState w14:val="2612" w14:font="MS Gothic"/>
            <w14:uncheckedState w14:val="2610" w14:font="MS Gothic"/>
          </w14:checkbox>
        </w:sdtPr>
        <w:sdtEndPr/>
        <w:sdtContent>
          <w:r w:rsidR="009A026D">
            <w:rPr>
              <w:rFonts w:ascii="MS Gothic" w:eastAsia="MS Gothic" w:hAnsi="MS Gothic" w:hint="eastAsia"/>
            </w:rPr>
            <w:t>☒</w:t>
          </w:r>
        </w:sdtContent>
      </w:sdt>
      <w:r w:rsidR="00944E4F" w:rsidRPr="0005187C">
        <w:t xml:space="preserve"> </w:t>
      </w:r>
      <w:r w:rsidR="00D66D19">
        <w:t>Advisor: Steve Wilson</w:t>
      </w:r>
    </w:p>
    <w:p w14:paraId="6E063226" w14:textId="66FC9A2B" w:rsidR="00206B17" w:rsidRPr="0005187C" w:rsidRDefault="00B21F3F" w:rsidP="004F6EEC">
      <w:pPr>
        <w:pStyle w:val="ListParagraph"/>
        <w:shd w:val="clear" w:color="auto" w:fill="FFFFFF"/>
        <w:spacing w:after="0" w:line="240" w:lineRule="auto"/>
        <w:ind w:left="0"/>
      </w:pPr>
      <w:sdt>
        <w:sdtPr>
          <w:id w:val="1330098978"/>
          <w14:checkbox>
            <w14:checked w14:val="1"/>
            <w14:checkedState w14:val="2612" w14:font="MS Gothic"/>
            <w14:uncheckedState w14:val="2610" w14:font="MS Gothic"/>
          </w14:checkbox>
        </w:sdtPr>
        <w:sdtEndPr/>
        <w:sdtContent>
          <w:r w:rsidR="00866397">
            <w:rPr>
              <w:rFonts w:ascii="MS Gothic" w:eastAsia="MS Gothic" w:hAnsi="MS Gothic" w:hint="eastAsia"/>
            </w:rPr>
            <w:t>☒</w:t>
          </w:r>
        </w:sdtContent>
      </w:sdt>
      <w:r w:rsidR="00A57C17" w:rsidRPr="0005187C">
        <w:t xml:space="preserve"> </w:t>
      </w:r>
      <w:r w:rsidR="00D66D19">
        <w:t>Advisor: Greg Ball</w:t>
      </w:r>
    </w:p>
    <w:p w14:paraId="729F883A" w14:textId="357B1561" w:rsidR="00944E4F" w:rsidRDefault="00B21F3F" w:rsidP="004F6EEC">
      <w:pPr>
        <w:pStyle w:val="ListParagraph"/>
        <w:shd w:val="clear" w:color="auto" w:fill="FFFFFF"/>
        <w:spacing w:after="0" w:line="240" w:lineRule="auto"/>
        <w:ind w:left="0"/>
      </w:pPr>
      <w:sdt>
        <w:sdtPr>
          <w:id w:val="110796104"/>
          <w14:checkbox>
            <w14:checked w14:val="1"/>
            <w14:checkedState w14:val="2612" w14:font="MS Gothic"/>
            <w14:uncheckedState w14:val="2610" w14:font="MS Gothic"/>
          </w14:checkbox>
        </w:sdtPr>
        <w:sdtEndPr/>
        <w:sdtContent>
          <w:r w:rsidR="009A026D">
            <w:rPr>
              <w:rFonts w:ascii="MS Gothic" w:eastAsia="MS Gothic" w:hAnsi="MS Gothic" w:hint="eastAsia"/>
            </w:rPr>
            <w:t>☒</w:t>
          </w:r>
        </w:sdtContent>
      </w:sdt>
      <w:r w:rsidR="00944E4F">
        <w:t xml:space="preserve"> </w:t>
      </w:r>
      <w:r w:rsidR="00D66D19">
        <w:t>Advisor: Freda Cooner</w:t>
      </w:r>
    </w:p>
    <w:p w14:paraId="232F8BFB" w14:textId="656B0BDD" w:rsidR="00F10395" w:rsidRDefault="00B21F3F" w:rsidP="004F6EEC">
      <w:pPr>
        <w:pStyle w:val="ListParagraph"/>
        <w:shd w:val="clear" w:color="auto" w:fill="FFFFFF"/>
        <w:spacing w:after="0" w:line="240" w:lineRule="auto"/>
        <w:ind w:left="0"/>
      </w:pPr>
      <w:sdt>
        <w:sdtPr>
          <w:id w:val="-879779039"/>
          <w14:checkbox>
            <w14:checked w14:val="0"/>
            <w14:checkedState w14:val="2612" w14:font="MS Gothic"/>
            <w14:uncheckedState w14:val="2610" w14:font="MS Gothic"/>
          </w14:checkbox>
        </w:sdtPr>
        <w:sdtEndPr/>
        <w:sdtContent>
          <w:r w:rsidR="00073758">
            <w:rPr>
              <w:rFonts w:ascii="MS Gothic" w:eastAsia="MS Gothic" w:hAnsi="MS Gothic" w:hint="eastAsia"/>
            </w:rPr>
            <w:t>☐</w:t>
          </w:r>
        </w:sdtContent>
      </w:sdt>
      <w:r w:rsidR="00F10395">
        <w:t xml:space="preserve"> Advisor: Ram Tiwari</w:t>
      </w:r>
    </w:p>
    <w:p w14:paraId="678AEA0B" w14:textId="07A07591" w:rsidR="00F10395" w:rsidRDefault="00B21F3F" w:rsidP="004F6EEC">
      <w:pPr>
        <w:pStyle w:val="ListParagraph"/>
        <w:shd w:val="clear" w:color="auto" w:fill="FFFFFF"/>
        <w:spacing w:after="0" w:line="240" w:lineRule="auto"/>
        <w:ind w:left="0"/>
      </w:pPr>
      <w:sdt>
        <w:sdtPr>
          <w:id w:val="-1367206116"/>
          <w14:checkbox>
            <w14:checked w14:val="1"/>
            <w14:checkedState w14:val="2612" w14:font="MS Gothic"/>
            <w14:uncheckedState w14:val="2610" w14:font="MS Gothic"/>
          </w14:checkbox>
        </w:sdtPr>
        <w:sdtEndPr/>
        <w:sdtContent>
          <w:r w:rsidR="009A026D">
            <w:rPr>
              <w:rFonts w:ascii="MS Gothic" w:eastAsia="MS Gothic" w:hAnsi="MS Gothic" w:hint="eastAsia"/>
            </w:rPr>
            <w:t>☒</w:t>
          </w:r>
        </w:sdtContent>
      </w:sdt>
      <w:r w:rsidR="00F10395">
        <w:t xml:space="preserve"> Advisor: </w:t>
      </w:r>
      <w:r w:rsidR="00206B17">
        <w:t>Joan Buenconsejo</w:t>
      </w:r>
    </w:p>
    <w:p w14:paraId="14045C13" w14:textId="0F20EBE2" w:rsidR="00F10395" w:rsidRDefault="00B21F3F" w:rsidP="004F6EEC">
      <w:pPr>
        <w:pStyle w:val="ListParagraph"/>
        <w:shd w:val="clear" w:color="auto" w:fill="FFFFFF"/>
        <w:spacing w:after="0" w:line="240" w:lineRule="auto"/>
        <w:ind w:left="0"/>
      </w:pPr>
      <w:sdt>
        <w:sdtPr>
          <w:id w:val="-1751954584"/>
          <w14:checkbox>
            <w14:checked w14:val="1"/>
            <w14:checkedState w14:val="2612" w14:font="MS Gothic"/>
            <w14:uncheckedState w14:val="2610" w14:font="MS Gothic"/>
          </w14:checkbox>
        </w:sdtPr>
        <w:sdtEndPr/>
        <w:sdtContent>
          <w:r w:rsidR="00866397">
            <w:rPr>
              <w:rFonts w:ascii="MS Gothic" w:eastAsia="MS Gothic" w:hAnsi="MS Gothic" w:hint="eastAsia"/>
            </w:rPr>
            <w:t>☒</w:t>
          </w:r>
        </w:sdtContent>
      </w:sdt>
      <w:r w:rsidR="00F10395">
        <w:t xml:space="preserve"> Advisor: Ruthie </w:t>
      </w:r>
      <w:proofErr w:type="spellStart"/>
      <w:r w:rsidR="00F10395">
        <w:t>Davi</w:t>
      </w:r>
      <w:proofErr w:type="spellEnd"/>
    </w:p>
    <w:p w14:paraId="0A2CA344" w14:textId="350A42ED" w:rsidR="00052FDD" w:rsidRDefault="00B21F3F" w:rsidP="004F6EEC">
      <w:pPr>
        <w:pStyle w:val="ListParagraph"/>
        <w:shd w:val="clear" w:color="auto" w:fill="FFFFFF"/>
        <w:spacing w:after="0" w:line="240" w:lineRule="auto"/>
        <w:ind w:left="0"/>
      </w:pPr>
      <w:sdt>
        <w:sdtPr>
          <w:id w:val="1061838486"/>
          <w14:checkbox>
            <w14:checked w14:val="0"/>
            <w14:checkedState w14:val="2612" w14:font="MS Gothic"/>
            <w14:uncheckedState w14:val="2610" w14:font="MS Gothic"/>
          </w14:checkbox>
        </w:sdtPr>
        <w:sdtEndPr/>
        <w:sdtContent>
          <w:r w:rsidR="00650D7C">
            <w:rPr>
              <w:rFonts w:ascii="MS Gothic" w:eastAsia="MS Gothic" w:hAnsi="MS Gothic" w:hint="eastAsia"/>
            </w:rPr>
            <w:t>☐</w:t>
          </w:r>
        </w:sdtContent>
      </w:sdt>
      <w:r w:rsidR="001C5042">
        <w:t xml:space="preserve"> Advisor: Brenda Crowe</w:t>
      </w:r>
    </w:p>
    <w:p w14:paraId="660CEBFA" w14:textId="77777777" w:rsidR="00052FDD" w:rsidRDefault="00052FDD" w:rsidP="004F6EEC">
      <w:pPr>
        <w:pStyle w:val="ListParagraph"/>
        <w:shd w:val="clear" w:color="auto" w:fill="FFFFFF"/>
        <w:spacing w:after="0" w:line="240" w:lineRule="auto"/>
        <w:ind w:left="0"/>
      </w:pPr>
    </w:p>
    <w:p w14:paraId="767AAA73" w14:textId="6D80175B" w:rsidR="00052FDD" w:rsidRDefault="00052FDD" w:rsidP="004F6EEC">
      <w:pPr>
        <w:pStyle w:val="ListParagraph"/>
        <w:shd w:val="clear" w:color="auto" w:fill="FFFFFF"/>
        <w:spacing w:after="0" w:line="240" w:lineRule="auto"/>
        <w:ind w:left="0"/>
        <w:sectPr w:rsidR="00052FDD" w:rsidSect="00052FDD">
          <w:type w:val="continuous"/>
          <w:pgSz w:w="12240" w:h="15840"/>
          <w:pgMar w:top="1440" w:right="1440" w:bottom="1440" w:left="1440" w:header="720" w:footer="720" w:gutter="0"/>
          <w:cols w:num="2" w:space="90"/>
          <w:docGrid w:linePitch="360"/>
        </w:sectPr>
      </w:pPr>
    </w:p>
    <w:p w14:paraId="23266F50" w14:textId="21E20230" w:rsidR="0054361D" w:rsidRPr="00F10395" w:rsidRDefault="0054361D" w:rsidP="004F6EEC">
      <w:pPr>
        <w:pStyle w:val="ListParagraph"/>
        <w:shd w:val="clear" w:color="auto" w:fill="FFFFFF"/>
        <w:spacing w:after="0" w:line="240" w:lineRule="auto"/>
        <w:ind w:left="0"/>
        <w:sectPr w:rsidR="0054361D" w:rsidRPr="00F10395" w:rsidSect="00C279F0">
          <w:type w:val="continuous"/>
          <w:pgSz w:w="12240" w:h="15840"/>
          <w:pgMar w:top="1440" w:right="1440" w:bottom="1440" w:left="1440" w:header="720" w:footer="720" w:gutter="0"/>
          <w:cols w:num="3" w:space="90"/>
          <w:docGrid w:linePitch="360"/>
        </w:sectPr>
      </w:pPr>
    </w:p>
    <w:tbl>
      <w:tblPr>
        <w:tblStyle w:val="TableGrid"/>
        <w:tblW w:w="10117" w:type="dxa"/>
        <w:tblLook w:val="04A0" w:firstRow="1" w:lastRow="0" w:firstColumn="1" w:lastColumn="0" w:noHBand="0" w:noVBand="1"/>
      </w:tblPr>
      <w:tblGrid>
        <w:gridCol w:w="2200"/>
        <w:gridCol w:w="7917"/>
      </w:tblGrid>
      <w:tr w:rsidR="00804AB1" w:rsidRPr="00804AB1" w14:paraId="259F81AC" w14:textId="77777777" w:rsidTr="00C708A4">
        <w:tc>
          <w:tcPr>
            <w:tcW w:w="2200" w:type="dxa"/>
          </w:tcPr>
          <w:p w14:paraId="33B5DAC0" w14:textId="7C30A732" w:rsidR="00A6036B" w:rsidRPr="00106B2B" w:rsidRDefault="00A6036B" w:rsidP="004F6EEC">
            <w:pPr>
              <w:pStyle w:val="Heading2"/>
              <w:outlineLvl w:val="1"/>
              <w:rPr>
                <w:rFonts w:asciiTheme="minorHAnsi" w:hAnsiTheme="minorHAnsi" w:cstheme="minorHAnsi"/>
                <w:b/>
                <w:bCs/>
                <w:color w:val="auto"/>
              </w:rPr>
            </w:pPr>
            <w:r w:rsidRPr="00106B2B">
              <w:rPr>
                <w:rFonts w:asciiTheme="minorHAnsi" w:hAnsiTheme="minorHAnsi" w:cstheme="minorHAnsi"/>
                <w:b/>
                <w:bCs/>
                <w:color w:val="auto"/>
              </w:rPr>
              <w:t>Agenda</w:t>
            </w:r>
          </w:p>
        </w:tc>
        <w:tc>
          <w:tcPr>
            <w:tcW w:w="7917" w:type="dxa"/>
          </w:tcPr>
          <w:p w14:paraId="6295BDCE" w14:textId="7683D69C" w:rsidR="00A6036B" w:rsidRPr="00106B2B" w:rsidRDefault="00DA7849" w:rsidP="004F6EEC">
            <w:pPr>
              <w:pStyle w:val="Heading2"/>
              <w:outlineLvl w:val="1"/>
              <w:rPr>
                <w:rFonts w:asciiTheme="minorHAnsi" w:hAnsiTheme="minorHAnsi" w:cstheme="minorHAnsi"/>
                <w:b/>
                <w:bCs/>
                <w:color w:val="auto"/>
              </w:rPr>
            </w:pPr>
            <w:r w:rsidRPr="00106B2B">
              <w:rPr>
                <w:rFonts w:asciiTheme="minorHAnsi" w:hAnsiTheme="minorHAnsi" w:cstheme="minorHAnsi"/>
                <w:b/>
                <w:bCs/>
                <w:color w:val="auto"/>
              </w:rPr>
              <w:t>Minutes</w:t>
            </w:r>
          </w:p>
        </w:tc>
      </w:tr>
      <w:tr w:rsidR="000B391C" w:rsidRPr="00804AB1" w14:paraId="3E3F1B1D" w14:textId="77777777" w:rsidTr="00C708A4">
        <w:tc>
          <w:tcPr>
            <w:tcW w:w="2200" w:type="dxa"/>
          </w:tcPr>
          <w:p w14:paraId="62D9368B" w14:textId="30ADE78C" w:rsidR="000B391C" w:rsidRDefault="00435088" w:rsidP="004F6EEC">
            <w:pPr>
              <w:pStyle w:val="Heading2"/>
              <w:outlineLvl w:val="1"/>
              <w:rPr>
                <w:rFonts w:asciiTheme="minorHAnsi" w:hAnsiTheme="minorHAnsi" w:cstheme="minorHAnsi"/>
                <w:color w:val="auto"/>
                <w:sz w:val="22"/>
                <w:szCs w:val="22"/>
              </w:rPr>
            </w:pPr>
            <w:r>
              <w:rPr>
                <w:rFonts w:asciiTheme="minorHAnsi" w:hAnsiTheme="minorHAnsi" w:cstheme="minorHAnsi"/>
                <w:color w:val="auto"/>
                <w:sz w:val="22"/>
                <w:szCs w:val="22"/>
              </w:rPr>
              <w:t xml:space="preserve">[placeholder for </w:t>
            </w:r>
            <w:r w:rsidR="005B02D1">
              <w:rPr>
                <w:rFonts w:asciiTheme="minorHAnsi" w:hAnsiTheme="minorHAnsi" w:cstheme="minorHAnsi"/>
                <w:color w:val="auto"/>
                <w:sz w:val="22"/>
                <w:szCs w:val="22"/>
              </w:rPr>
              <w:t>leading topics]</w:t>
            </w:r>
          </w:p>
        </w:tc>
        <w:tc>
          <w:tcPr>
            <w:tcW w:w="7917" w:type="dxa"/>
          </w:tcPr>
          <w:p w14:paraId="420E6B81" w14:textId="706F4E2A" w:rsidR="000B391C" w:rsidRDefault="005B02D1" w:rsidP="008221A6">
            <w:pPr>
              <w:tabs>
                <w:tab w:val="left" w:pos="1358"/>
              </w:tabs>
            </w:pPr>
            <w:r>
              <w:rPr>
                <w:rFonts w:asciiTheme="minorHAnsi" w:hAnsiTheme="minorHAnsi" w:cstheme="minorHAnsi"/>
              </w:rPr>
              <w:t>[placeholder for leading topics]</w:t>
            </w:r>
          </w:p>
        </w:tc>
      </w:tr>
    </w:tbl>
    <w:p w14:paraId="3F34B598" w14:textId="76F48C2A" w:rsidR="00A01615" w:rsidRDefault="00A01615">
      <w:pPr>
        <w:spacing w:after="160" w:line="259" w:lineRule="auto"/>
      </w:pPr>
    </w:p>
    <w:p w14:paraId="529B3A0B" w14:textId="228D7299" w:rsidR="00A01615" w:rsidRDefault="00A01615"/>
    <w:p w14:paraId="27721720" w14:textId="77777777" w:rsidR="00A01615" w:rsidRDefault="00A01615">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873055" w:rsidRPr="001A5ABF" w14:paraId="17246C57" w14:textId="77777777" w:rsidTr="00C708A4">
        <w:trPr>
          <w:trHeight w:val="620"/>
        </w:trPr>
        <w:tc>
          <w:tcPr>
            <w:tcW w:w="2200" w:type="dxa"/>
            <w:shd w:val="clear" w:color="auto" w:fill="auto"/>
          </w:tcPr>
          <w:p w14:paraId="30FAF34D" w14:textId="094D535C" w:rsidR="00873055" w:rsidRPr="00DF2FFE" w:rsidRDefault="00274288" w:rsidP="00746BED">
            <w:pPr>
              <w:rPr>
                <w:rFonts w:eastAsia="Times New Roman"/>
              </w:rPr>
            </w:pPr>
            <w:r w:rsidRPr="00DF2FFE">
              <w:rPr>
                <w:rFonts w:eastAsia="Times New Roman"/>
              </w:rPr>
              <w:lastRenderedPageBreak/>
              <w:t xml:space="preserve">Recent and </w:t>
            </w:r>
            <w:r w:rsidR="00873055" w:rsidRPr="00DF2FFE">
              <w:rPr>
                <w:rFonts w:eastAsia="Times New Roman"/>
              </w:rPr>
              <w:t>Upcoming Calendar</w:t>
            </w:r>
            <w:r w:rsidR="0094302D" w:rsidRPr="00DF2FFE">
              <w:rPr>
                <w:rFonts w:eastAsia="Times New Roman"/>
              </w:rPr>
              <w:t xml:space="preserve"> (Matt)</w:t>
            </w:r>
          </w:p>
          <w:p w14:paraId="732A594B" w14:textId="3AB094FF" w:rsidR="001F2E78" w:rsidRPr="00DF2FFE" w:rsidRDefault="001F2E78" w:rsidP="00746BED">
            <w:pPr>
              <w:rPr>
                <w:rFonts w:eastAsia="Times New Roman"/>
              </w:rPr>
            </w:pPr>
          </w:p>
          <w:p w14:paraId="2A8CA6CD" w14:textId="5402EA8B" w:rsidR="00E61641" w:rsidRPr="00DF2FFE" w:rsidRDefault="00E61641" w:rsidP="00746BED">
            <w:pPr>
              <w:rPr>
                <w:rFonts w:eastAsia="Times New Roman"/>
              </w:rPr>
            </w:pPr>
          </w:p>
        </w:tc>
        <w:tc>
          <w:tcPr>
            <w:tcW w:w="7917" w:type="dxa"/>
            <w:shd w:val="clear" w:color="auto" w:fill="auto"/>
          </w:tcPr>
          <w:p w14:paraId="39BBA0C2" w14:textId="77777777" w:rsidR="00CE7F0B" w:rsidRPr="00DF2FFE" w:rsidRDefault="00CE7F0B" w:rsidP="00CE7F0B">
            <w:pPr>
              <w:shd w:val="clear" w:color="auto" w:fill="DEEAF6" w:themeFill="accent5" w:themeFillTint="33"/>
              <w:contextualSpacing/>
            </w:pPr>
            <w:r w:rsidRPr="00DF2FFE">
              <w:t xml:space="preserve">Sat to Thu, Aug 6-11, 2022: </w:t>
            </w:r>
            <w:r w:rsidRPr="00DF2FFE">
              <w:rPr>
                <w:rFonts w:eastAsia="Times New Roman"/>
                <w:b/>
                <w:bCs/>
              </w:rPr>
              <w:t>CONFERENCE (Statistics) -</w:t>
            </w:r>
            <w:r w:rsidRPr="00DF2FFE">
              <w:rPr>
                <w:rFonts w:eastAsia="Times New Roman"/>
              </w:rPr>
              <w:t xml:space="preserve"> </w:t>
            </w:r>
            <w:r w:rsidRPr="00DF2FFE">
              <w:t>JSM [Washington, DC]</w:t>
            </w:r>
          </w:p>
          <w:p w14:paraId="7F2BC220" w14:textId="34123BC1" w:rsidR="00CE7F0B" w:rsidRPr="00DF2FFE" w:rsidRDefault="00CE7F0B" w:rsidP="00CE7F0B">
            <w:pPr>
              <w:pStyle w:val="ListParagraph"/>
              <w:numPr>
                <w:ilvl w:val="0"/>
                <w:numId w:val="8"/>
              </w:numPr>
              <w:shd w:val="clear" w:color="auto" w:fill="DEEAF6" w:themeFill="accent5" w:themeFillTint="33"/>
              <w:spacing w:after="0" w:line="257" w:lineRule="auto"/>
            </w:pPr>
            <w:r w:rsidRPr="00DF2FFE">
              <w:t>Liaison: Freda</w:t>
            </w:r>
          </w:p>
          <w:p w14:paraId="3A8B2272" w14:textId="5750FED2" w:rsidR="00710FBB" w:rsidRPr="00DF2FFE" w:rsidRDefault="00710FBB" w:rsidP="00CE7F0B">
            <w:pPr>
              <w:pStyle w:val="ListParagraph"/>
              <w:numPr>
                <w:ilvl w:val="0"/>
                <w:numId w:val="8"/>
              </w:numPr>
              <w:shd w:val="clear" w:color="auto" w:fill="DEEAF6" w:themeFill="accent5" w:themeFillTint="33"/>
              <w:spacing w:after="0" w:line="257" w:lineRule="auto"/>
            </w:pPr>
            <w:r w:rsidRPr="00DF2FFE">
              <w:t xml:space="preserve">Attendees: </w:t>
            </w:r>
            <w:r w:rsidR="00866397" w:rsidRPr="009A026D">
              <w:rPr>
                <w:color w:val="0070C0"/>
              </w:rPr>
              <w:t>Philip, Ruthie, Yeh-Fong, Freda, Faisal, Munish</w:t>
            </w:r>
          </w:p>
          <w:p w14:paraId="3AD63866" w14:textId="6A249648" w:rsidR="00710FBB" w:rsidRDefault="00710FBB" w:rsidP="00CE7F0B">
            <w:pPr>
              <w:pStyle w:val="ListParagraph"/>
              <w:numPr>
                <w:ilvl w:val="0"/>
                <w:numId w:val="8"/>
              </w:numPr>
              <w:shd w:val="clear" w:color="auto" w:fill="DEEAF6" w:themeFill="accent5" w:themeFillTint="33"/>
              <w:spacing w:after="0" w:line="257" w:lineRule="auto"/>
            </w:pPr>
            <w:r w:rsidRPr="00DF2FFE">
              <w:t>Feedback:</w:t>
            </w:r>
            <w:r w:rsidR="00866397">
              <w:t xml:space="preserve"> </w:t>
            </w:r>
            <w:r w:rsidR="00866397" w:rsidRPr="009A026D">
              <w:rPr>
                <w:color w:val="0070C0"/>
              </w:rPr>
              <w:t xml:space="preserve">first in-person conference, academia, </w:t>
            </w:r>
            <w:proofErr w:type="spellStart"/>
            <w:r w:rsidR="00866397" w:rsidRPr="009A026D">
              <w:rPr>
                <w:color w:val="0070C0"/>
              </w:rPr>
              <w:t>estimands</w:t>
            </w:r>
            <w:proofErr w:type="spellEnd"/>
            <w:r w:rsidR="00866397" w:rsidRPr="009A026D">
              <w:rPr>
                <w:color w:val="0070C0"/>
              </w:rPr>
              <w:t>, training materials</w:t>
            </w:r>
          </w:p>
          <w:p w14:paraId="18A63F25" w14:textId="77777777" w:rsidR="00866397" w:rsidRPr="00DF2FFE" w:rsidRDefault="00866397" w:rsidP="00866397">
            <w:pPr>
              <w:shd w:val="clear" w:color="auto" w:fill="DEEAF6" w:themeFill="accent5" w:themeFillTint="33"/>
              <w:spacing w:line="257" w:lineRule="auto"/>
              <w:ind w:left="360"/>
            </w:pPr>
          </w:p>
          <w:p w14:paraId="0730CA74" w14:textId="77777777" w:rsidR="00EE429E" w:rsidRPr="00DF2FFE" w:rsidRDefault="00EE429E" w:rsidP="00EE429E">
            <w:pPr>
              <w:contextualSpacing/>
            </w:pPr>
            <w:r w:rsidRPr="00DF2FFE">
              <w:t xml:space="preserve">Fri, Sep 2, 2022: 12:00-1:00pm ET: </w:t>
            </w:r>
            <w:r w:rsidRPr="00DF2FFE">
              <w:rPr>
                <w:b/>
                <w:bCs/>
              </w:rPr>
              <w:t>MEETING -</w:t>
            </w:r>
            <w:r w:rsidRPr="00DF2FFE">
              <w:t xml:space="preserve"> Core Committee</w:t>
            </w:r>
          </w:p>
          <w:p w14:paraId="75D36ACD" w14:textId="77777777" w:rsidR="00EE429E" w:rsidRPr="00DF2FFE" w:rsidRDefault="00EE429E" w:rsidP="00EE429E">
            <w:pPr>
              <w:pStyle w:val="ListParagraph"/>
              <w:numPr>
                <w:ilvl w:val="0"/>
                <w:numId w:val="8"/>
              </w:numPr>
              <w:spacing w:after="0"/>
            </w:pPr>
            <w:r w:rsidRPr="00DF2FFE">
              <w:t>Matt share community metrics</w:t>
            </w:r>
          </w:p>
          <w:p w14:paraId="4AB5302F" w14:textId="77777777" w:rsidR="00EE429E" w:rsidRPr="00DF2FFE" w:rsidRDefault="00EE429E" w:rsidP="00EE429E">
            <w:pPr>
              <w:shd w:val="clear" w:color="auto" w:fill="DEEAF6" w:themeFill="accent5" w:themeFillTint="33"/>
              <w:spacing w:line="257" w:lineRule="auto"/>
              <w:rPr>
                <w:rFonts w:eastAsia="Times New Roman"/>
              </w:rPr>
            </w:pPr>
            <w:r w:rsidRPr="00DF2FFE">
              <w:t xml:space="preserve">Sat to Mon, Sep 17-19, 2022: </w:t>
            </w:r>
            <w:r w:rsidRPr="00DF2FFE">
              <w:rPr>
                <w:b/>
                <w:bCs/>
              </w:rPr>
              <w:t>CONFERENCE (Statistics &amp; Data Science)</w:t>
            </w:r>
            <w:r w:rsidRPr="00DF2FFE">
              <w:t xml:space="preserve"> - </w:t>
            </w:r>
            <w:r w:rsidRPr="00DF2FFE">
              <w:rPr>
                <w:rFonts w:eastAsia="Times New Roman"/>
              </w:rPr>
              <w:t>Quantitative Science Forum [Nanjing, China]</w:t>
            </w:r>
          </w:p>
          <w:p w14:paraId="240662B4" w14:textId="0293F21F" w:rsidR="00EE429E" w:rsidRDefault="00EE429E" w:rsidP="00EE429E">
            <w:pPr>
              <w:pStyle w:val="ListParagraph"/>
              <w:numPr>
                <w:ilvl w:val="0"/>
                <w:numId w:val="8"/>
              </w:numPr>
              <w:shd w:val="clear" w:color="auto" w:fill="DEEAF6" w:themeFill="accent5" w:themeFillTint="33"/>
              <w:spacing w:line="257" w:lineRule="auto"/>
            </w:pPr>
            <w:r w:rsidRPr="00DF2FFE">
              <w:t>Liaison: Jingjing</w:t>
            </w:r>
          </w:p>
          <w:p w14:paraId="00BC4AFC" w14:textId="74F737CD" w:rsidR="00242487" w:rsidRDefault="00242487" w:rsidP="00EE429E">
            <w:pPr>
              <w:pStyle w:val="ListParagraph"/>
              <w:numPr>
                <w:ilvl w:val="0"/>
                <w:numId w:val="8"/>
              </w:numPr>
              <w:shd w:val="clear" w:color="auto" w:fill="DEEAF6" w:themeFill="accent5" w:themeFillTint="33"/>
              <w:spacing w:line="257" w:lineRule="auto"/>
            </w:pPr>
            <w:r>
              <w:t>Attendees:</w:t>
            </w:r>
          </w:p>
          <w:p w14:paraId="4B24B519" w14:textId="4A0BFA3C" w:rsidR="00242487" w:rsidRPr="00DF2FFE" w:rsidRDefault="00242487" w:rsidP="00EE429E">
            <w:pPr>
              <w:pStyle w:val="ListParagraph"/>
              <w:numPr>
                <w:ilvl w:val="0"/>
                <w:numId w:val="8"/>
              </w:numPr>
              <w:shd w:val="clear" w:color="auto" w:fill="DEEAF6" w:themeFill="accent5" w:themeFillTint="33"/>
              <w:spacing w:line="257" w:lineRule="auto"/>
            </w:pPr>
            <w:r>
              <w:t>Notes:</w:t>
            </w:r>
            <w:r w:rsidR="009A026D">
              <w:t xml:space="preserve"> </w:t>
            </w:r>
            <w:r w:rsidR="009A026D" w:rsidRPr="000A4F5D">
              <w:rPr>
                <w:color w:val="0070C0"/>
              </w:rPr>
              <w:t>sk</w:t>
            </w:r>
            <w:r w:rsidR="000A4F5D" w:rsidRPr="000A4F5D">
              <w:rPr>
                <w:color w:val="0070C0"/>
              </w:rPr>
              <w:t>ipped since Jingjing was not present</w:t>
            </w:r>
          </w:p>
          <w:p w14:paraId="40FE785E" w14:textId="77777777" w:rsidR="00F47251" w:rsidRPr="00DF2FFE" w:rsidRDefault="00F47251" w:rsidP="00F47251">
            <w:pPr>
              <w:shd w:val="clear" w:color="auto" w:fill="DEEAF6" w:themeFill="accent5" w:themeFillTint="33"/>
              <w:spacing w:line="257" w:lineRule="auto"/>
            </w:pPr>
            <w:r w:rsidRPr="00DF2FFE">
              <w:t xml:space="preserve">Mon to Wed, Sep 19-21, 2022: </w:t>
            </w:r>
            <w:r w:rsidRPr="000A4F5D">
              <w:rPr>
                <w:b/>
                <w:bCs/>
              </w:rPr>
              <w:t>CONFERENCE (Multidisciplinary)</w:t>
            </w:r>
            <w:r w:rsidRPr="00DF2FFE">
              <w:t xml:space="preserve"> – PHUSE CSS [Silver Spring, MD]</w:t>
            </w:r>
          </w:p>
          <w:p w14:paraId="01A35C4D" w14:textId="6A65E357" w:rsidR="00F47251" w:rsidRPr="00DF2FFE" w:rsidRDefault="00F47251" w:rsidP="00F47251">
            <w:pPr>
              <w:pStyle w:val="ListParagraph"/>
              <w:numPr>
                <w:ilvl w:val="0"/>
                <w:numId w:val="8"/>
              </w:numPr>
              <w:shd w:val="clear" w:color="auto" w:fill="DEEAF6" w:themeFill="accent5" w:themeFillTint="33"/>
            </w:pPr>
            <w:r w:rsidRPr="00DF2FFE">
              <w:rPr>
                <w:highlight w:val="yellow"/>
              </w:rPr>
              <w:t>Liaison</w:t>
            </w:r>
            <w:r w:rsidR="00A8187E" w:rsidRPr="00DF2FFE">
              <w:rPr>
                <w:highlight w:val="yellow"/>
              </w:rPr>
              <w:t>(</w:t>
            </w:r>
            <w:r w:rsidRPr="00DF2FFE">
              <w:rPr>
                <w:highlight w:val="yellow"/>
              </w:rPr>
              <w:t>s</w:t>
            </w:r>
            <w:r w:rsidR="00A8187E" w:rsidRPr="00DF2FFE">
              <w:rPr>
                <w:highlight w:val="yellow"/>
              </w:rPr>
              <w:t>)</w:t>
            </w:r>
            <w:proofErr w:type="gramStart"/>
            <w:r w:rsidRPr="00DF2FFE">
              <w:rPr>
                <w:highlight w:val="yellow"/>
              </w:rPr>
              <w:t>: ???</w:t>
            </w:r>
            <w:proofErr w:type="gramEnd"/>
          </w:p>
          <w:p w14:paraId="61CF744C" w14:textId="3A8A2603" w:rsidR="00C2034A" w:rsidRPr="00DF2FFE" w:rsidRDefault="00C2034A" w:rsidP="00F47251">
            <w:pPr>
              <w:pStyle w:val="ListParagraph"/>
              <w:numPr>
                <w:ilvl w:val="0"/>
                <w:numId w:val="8"/>
              </w:numPr>
              <w:shd w:val="clear" w:color="auto" w:fill="DEEAF6" w:themeFill="accent5" w:themeFillTint="33"/>
            </w:pPr>
            <w:r w:rsidRPr="00DF2FFE">
              <w:t xml:space="preserve">Attendees: </w:t>
            </w:r>
            <w:r w:rsidR="00866397" w:rsidRPr="000A4F5D">
              <w:rPr>
                <w:color w:val="0070C0"/>
              </w:rPr>
              <w:t xml:space="preserve">Greg, Steve Wilson, </w:t>
            </w:r>
            <w:r w:rsidR="00F86250" w:rsidRPr="000A4F5D">
              <w:rPr>
                <w:color w:val="0070C0"/>
              </w:rPr>
              <w:t>Munish</w:t>
            </w:r>
          </w:p>
          <w:p w14:paraId="3B8BD106" w14:textId="41A3C5D9" w:rsidR="00C2034A" w:rsidRPr="00DF2FFE" w:rsidRDefault="00C2034A" w:rsidP="00F47251">
            <w:pPr>
              <w:pStyle w:val="ListParagraph"/>
              <w:numPr>
                <w:ilvl w:val="0"/>
                <w:numId w:val="8"/>
              </w:numPr>
              <w:shd w:val="clear" w:color="auto" w:fill="DEEAF6" w:themeFill="accent5" w:themeFillTint="33"/>
            </w:pPr>
            <w:r w:rsidRPr="00DF2FFE">
              <w:t>Notes:</w:t>
            </w:r>
            <w:r w:rsidR="00F86250">
              <w:t xml:space="preserve"> </w:t>
            </w:r>
            <w:r w:rsidR="00F86250" w:rsidRPr="000A4F5D">
              <w:rPr>
                <w:color w:val="0070C0"/>
              </w:rPr>
              <w:t xml:space="preserve">FDA draft guidance coming up in safety: standard tables, </w:t>
            </w:r>
            <w:r w:rsidR="00B959C3">
              <w:rPr>
                <w:color w:val="0070C0"/>
              </w:rPr>
              <w:t>F</w:t>
            </w:r>
            <w:r w:rsidR="00F86250" w:rsidRPr="000A4F5D">
              <w:rPr>
                <w:color w:val="0070C0"/>
              </w:rPr>
              <w:t>MQ medical queries for AE grouping</w:t>
            </w:r>
          </w:p>
          <w:p w14:paraId="24054EE3" w14:textId="39EAD969" w:rsidR="00EE429E" w:rsidRPr="00DF2FFE" w:rsidRDefault="00EE429E" w:rsidP="00EE429E">
            <w:pPr>
              <w:shd w:val="clear" w:color="auto" w:fill="DEEAF6" w:themeFill="accent5" w:themeFillTint="33"/>
              <w:contextualSpacing/>
            </w:pPr>
            <w:r w:rsidRPr="00DF2FFE">
              <w:t xml:space="preserve">Tue to Thu, Sep 20-22, 2022: </w:t>
            </w:r>
            <w:r w:rsidRPr="00DF2FFE">
              <w:rPr>
                <w:rFonts w:eastAsia="Times New Roman"/>
                <w:b/>
                <w:bCs/>
              </w:rPr>
              <w:t>CONFERENCE (Statistics) -</w:t>
            </w:r>
            <w:r w:rsidRPr="00DF2FFE">
              <w:rPr>
                <w:rFonts w:eastAsia="Times New Roman"/>
              </w:rPr>
              <w:t xml:space="preserve"> </w:t>
            </w:r>
            <w:r w:rsidRPr="00DF2FFE">
              <w:t>ASA Biopharmaceutical Section Regulatory-Industry Statistics Workshop [Rockville, MD]</w:t>
            </w:r>
          </w:p>
          <w:p w14:paraId="17F05BED" w14:textId="6B38A371" w:rsidR="00F47251" w:rsidRDefault="00EE429E" w:rsidP="00F47251">
            <w:pPr>
              <w:pStyle w:val="ListParagraph"/>
              <w:numPr>
                <w:ilvl w:val="0"/>
                <w:numId w:val="8"/>
              </w:numPr>
              <w:shd w:val="clear" w:color="auto" w:fill="DEEAF6" w:themeFill="accent5" w:themeFillTint="33"/>
              <w:spacing w:after="0" w:line="257" w:lineRule="auto"/>
            </w:pPr>
            <w:r w:rsidRPr="00DF2FFE">
              <w:t xml:space="preserve">Liaisons: Freda, Jingjing </w:t>
            </w:r>
          </w:p>
          <w:p w14:paraId="76E3243A" w14:textId="0B5A9343" w:rsidR="00242487" w:rsidRDefault="00242487" w:rsidP="00F47251">
            <w:pPr>
              <w:pStyle w:val="ListParagraph"/>
              <w:numPr>
                <w:ilvl w:val="0"/>
                <w:numId w:val="8"/>
              </w:numPr>
              <w:shd w:val="clear" w:color="auto" w:fill="DEEAF6" w:themeFill="accent5" w:themeFillTint="33"/>
              <w:spacing w:after="0" w:line="257" w:lineRule="auto"/>
            </w:pPr>
            <w:r>
              <w:t>Attendees:</w:t>
            </w:r>
            <w:r w:rsidR="00866397">
              <w:t xml:space="preserve"> </w:t>
            </w:r>
            <w:r w:rsidR="00866397" w:rsidRPr="00A9659E">
              <w:rPr>
                <w:color w:val="0070C0"/>
              </w:rPr>
              <w:t xml:space="preserve">Philip, </w:t>
            </w:r>
            <w:r w:rsidR="00F86250" w:rsidRPr="00A9659E">
              <w:rPr>
                <w:color w:val="0070C0"/>
              </w:rPr>
              <w:t>Yeh-Fong, Freda, Joan, Ruthie</w:t>
            </w:r>
          </w:p>
          <w:p w14:paraId="6B150672" w14:textId="4FC439A4" w:rsidR="00242487" w:rsidRDefault="00242487" w:rsidP="00F47251">
            <w:pPr>
              <w:pStyle w:val="ListParagraph"/>
              <w:numPr>
                <w:ilvl w:val="0"/>
                <w:numId w:val="8"/>
              </w:numPr>
              <w:shd w:val="clear" w:color="auto" w:fill="DEEAF6" w:themeFill="accent5" w:themeFillTint="33"/>
              <w:spacing w:after="0" w:line="257" w:lineRule="auto"/>
            </w:pPr>
            <w:r>
              <w:t>Notes:</w:t>
            </w:r>
          </w:p>
          <w:p w14:paraId="1CEF740A" w14:textId="00A8E5D9" w:rsidR="00D25E31" w:rsidRDefault="00CE027C" w:rsidP="00DF2FFE">
            <w:pPr>
              <w:shd w:val="clear" w:color="auto" w:fill="DEEAF6" w:themeFill="accent5" w:themeFillTint="33"/>
              <w:contextualSpacing/>
            </w:pPr>
            <w:r w:rsidRPr="00CE027C">
              <w:t>Tue to Wed, Oct 4-5, 2022</w:t>
            </w:r>
            <w:r>
              <w:t xml:space="preserve">: CONFERENCE (Safety &amp; PV) - </w:t>
            </w:r>
            <w:r w:rsidRPr="00CE027C">
              <w:t>World Drug Safety Congress Americas</w:t>
            </w:r>
            <w:r>
              <w:t xml:space="preserve"> [</w:t>
            </w:r>
            <w:r w:rsidRPr="00CE027C">
              <w:t>Boston, MA</w:t>
            </w:r>
            <w:r>
              <w:t>]</w:t>
            </w:r>
          </w:p>
          <w:p w14:paraId="6A8664CF" w14:textId="058572CD" w:rsidR="00CE027C" w:rsidRDefault="00CE027C" w:rsidP="00CE027C">
            <w:pPr>
              <w:pStyle w:val="ListParagraph"/>
              <w:numPr>
                <w:ilvl w:val="0"/>
                <w:numId w:val="8"/>
              </w:numPr>
              <w:shd w:val="clear" w:color="auto" w:fill="DEEAF6" w:themeFill="accent5" w:themeFillTint="33"/>
            </w:pPr>
            <w:r>
              <w:t>Liaison: Greg</w:t>
            </w:r>
          </w:p>
          <w:p w14:paraId="3C2953E3" w14:textId="4AA23AC2" w:rsidR="00CE027C" w:rsidRDefault="00CE027C" w:rsidP="00CE027C">
            <w:pPr>
              <w:pStyle w:val="ListParagraph"/>
              <w:numPr>
                <w:ilvl w:val="0"/>
                <w:numId w:val="8"/>
              </w:numPr>
              <w:shd w:val="clear" w:color="auto" w:fill="DEEAF6" w:themeFill="accent5" w:themeFillTint="33"/>
            </w:pPr>
            <w:r>
              <w:t>Attendees:</w:t>
            </w:r>
            <w:r w:rsidR="00F86250">
              <w:t xml:space="preserve"> </w:t>
            </w:r>
            <w:r w:rsidR="00F86250" w:rsidRPr="00A9659E">
              <w:rPr>
                <w:color w:val="0070C0"/>
              </w:rPr>
              <w:t>Greg</w:t>
            </w:r>
          </w:p>
          <w:p w14:paraId="5542AA95" w14:textId="09F74F4C" w:rsidR="00CE027C" w:rsidRDefault="00CE027C" w:rsidP="00CE027C">
            <w:pPr>
              <w:pStyle w:val="ListParagraph"/>
              <w:numPr>
                <w:ilvl w:val="0"/>
                <w:numId w:val="8"/>
              </w:numPr>
              <w:shd w:val="clear" w:color="auto" w:fill="DEEAF6" w:themeFill="accent5" w:themeFillTint="33"/>
            </w:pPr>
            <w:r>
              <w:t>Notes:</w:t>
            </w:r>
            <w:r w:rsidR="00F86250">
              <w:t xml:space="preserve"> </w:t>
            </w:r>
            <w:r w:rsidR="00F86250" w:rsidRPr="00A9659E">
              <w:rPr>
                <w:color w:val="0070C0"/>
              </w:rPr>
              <w:t>Organized a session in aggregated safety reporting</w:t>
            </w:r>
            <w:r w:rsidR="00A9659E">
              <w:rPr>
                <w:color w:val="0070C0"/>
              </w:rPr>
              <w:t>,</w:t>
            </w:r>
            <w:r w:rsidR="00F86250" w:rsidRPr="00A9659E">
              <w:rPr>
                <w:color w:val="0070C0"/>
              </w:rPr>
              <w:t xml:space="preserve"> ASAP</w:t>
            </w:r>
            <w:r w:rsidR="00A9659E">
              <w:rPr>
                <w:color w:val="0070C0"/>
              </w:rPr>
              <w:t xml:space="preserve"> (or </w:t>
            </w:r>
            <w:proofErr w:type="spellStart"/>
            <w:r w:rsidR="00A9659E">
              <w:rPr>
                <w:color w:val="0070C0"/>
              </w:rPr>
              <w:t>AgSAP</w:t>
            </w:r>
            <w:proofErr w:type="spellEnd"/>
            <w:r w:rsidR="00A9659E">
              <w:rPr>
                <w:color w:val="0070C0"/>
              </w:rPr>
              <w:t xml:space="preserve"> at Merck)</w:t>
            </w:r>
          </w:p>
          <w:p w14:paraId="739A6209" w14:textId="52AEF4BA" w:rsidR="00DF2FFE" w:rsidRPr="00DF2FFE" w:rsidRDefault="00DF2FFE" w:rsidP="00DF2FFE">
            <w:pPr>
              <w:shd w:val="clear" w:color="auto" w:fill="DEEAF6" w:themeFill="accent5" w:themeFillTint="33"/>
              <w:contextualSpacing/>
            </w:pPr>
            <w:r w:rsidRPr="00DF2FFE">
              <w:t xml:space="preserve">Thu to Sun, Oct 13-16, 2022: </w:t>
            </w:r>
            <w:r w:rsidRPr="00DF2FFE">
              <w:rPr>
                <w:rFonts w:eastAsia="Times New Roman"/>
                <w:b/>
                <w:bCs/>
              </w:rPr>
              <w:t>CONFERENCE (Multidisciplinary) -</w:t>
            </w:r>
            <w:r w:rsidRPr="00DF2FFE">
              <w:rPr>
                <w:rFonts w:eastAsia="Times New Roman"/>
              </w:rPr>
              <w:t xml:space="preserve"> </w:t>
            </w:r>
            <w:r w:rsidRPr="00DF2FFE">
              <w:t>DIA China Annual Meeting [Suzhou, China]</w:t>
            </w:r>
          </w:p>
          <w:p w14:paraId="04AFDA60" w14:textId="77777777" w:rsidR="00DF2FFE" w:rsidRPr="00DF2FFE" w:rsidRDefault="00DF2FFE" w:rsidP="00DF2FFE">
            <w:pPr>
              <w:pStyle w:val="ListParagraph"/>
              <w:numPr>
                <w:ilvl w:val="0"/>
                <w:numId w:val="8"/>
              </w:numPr>
              <w:shd w:val="clear" w:color="auto" w:fill="DEEAF6" w:themeFill="accent5" w:themeFillTint="33"/>
              <w:spacing w:after="0" w:line="257" w:lineRule="auto"/>
            </w:pPr>
            <w:r w:rsidRPr="00DF2FFE">
              <w:t>Liaison: Jingjing</w:t>
            </w:r>
          </w:p>
          <w:p w14:paraId="695945F3" w14:textId="593FB9CE" w:rsidR="00DF2FFE" w:rsidRPr="00DF2FFE" w:rsidRDefault="00DF2FFE" w:rsidP="00DF2FFE">
            <w:pPr>
              <w:pStyle w:val="ListParagraph"/>
              <w:numPr>
                <w:ilvl w:val="0"/>
                <w:numId w:val="8"/>
              </w:numPr>
              <w:shd w:val="clear" w:color="auto" w:fill="DEEAF6" w:themeFill="accent5" w:themeFillTint="33"/>
              <w:spacing w:line="257" w:lineRule="auto"/>
            </w:pPr>
            <w:r w:rsidRPr="00DF2FFE">
              <w:t xml:space="preserve">The </w:t>
            </w:r>
            <w:r w:rsidRPr="00DF2FFE">
              <w:rPr>
                <w:rFonts w:eastAsia="Times New Roman"/>
              </w:rPr>
              <w:t xml:space="preserve">DIA China Annual Meeting is now set to happen </w:t>
            </w:r>
            <w:r>
              <w:rPr>
                <w:rFonts w:eastAsia="Times New Roman"/>
              </w:rPr>
              <w:t>Oct 13-16</w:t>
            </w:r>
            <w:r w:rsidRPr="00DF2FFE">
              <w:rPr>
                <w:rFonts w:eastAsia="Times New Roman"/>
              </w:rPr>
              <w:t xml:space="preserve"> in person in Suzhou. Postponed from May. The </w:t>
            </w:r>
            <w:hyperlink r:id="rId14" w:history="1">
              <w:r w:rsidRPr="00DF2FFE">
                <w:rPr>
                  <w:rStyle w:val="Hyperlink"/>
                  <w:rFonts w:eastAsia="Times New Roman"/>
                  <w:color w:val="0066FF"/>
                </w:rPr>
                <w:t>program</w:t>
              </w:r>
            </w:hyperlink>
            <w:r w:rsidRPr="00DF2FFE">
              <w:rPr>
                <w:rFonts w:eastAsia="Times New Roman"/>
              </w:rPr>
              <w:t xml:space="preserve"> is available. </w:t>
            </w:r>
          </w:p>
          <w:p w14:paraId="63C07C6E" w14:textId="77777777" w:rsidR="00DF2FFE" w:rsidRPr="00B94788" w:rsidRDefault="00DF2FFE" w:rsidP="00DF2FFE">
            <w:pPr>
              <w:pStyle w:val="ListParagraph"/>
              <w:numPr>
                <w:ilvl w:val="0"/>
                <w:numId w:val="8"/>
              </w:numPr>
              <w:shd w:val="clear" w:color="auto" w:fill="DEEAF6" w:themeFill="accent5" w:themeFillTint="33"/>
              <w:spacing w:line="257" w:lineRule="auto"/>
            </w:pPr>
            <w:r w:rsidRPr="00DF2FFE">
              <w:t xml:space="preserve">DIA </w:t>
            </w:r>
            <w:r w:rsidRPr="00DF2FFE">
              <w:rPr>
                <w:rFonts w:eastAsia="Times New Roman"/>
              </w:rPr>
              <w:t>China will host a Pediatric Drug Development Forum in October in the DIA China Annual Meeting.</w:t>
            </w:r>
          </w:p>
          <w:p w14:paraId="473743FC" w14:textId="29C5CE56" w:rsidR="00627B93" w:rsidRDefault="00627B93" w:rsidP="00627B93">
            <w:pPr>
              <w:shd w:val="clear" w:color="auto" w:fill="DEEAF6" w:themeFill="accent5" w:themeFillTint="33"/>
              <w:contextualSpacing/>
            </w:pPr>
            <w:r w:rsidRPr="0046165F">
              <w:t xml:space="preserve">Mon to Tue, Nov 14-15, 2022: </w:t>
            </w:r>
            <w:r w:rsidRPr="001A2EFA">
              <w:rPr>
                <w:rFonts w:eastAsia="Times New Roman"/>
                <w:b/>
                <w:bCs/>
              </w:rPr>
              <w:t>CONFERENCE (Data Science) -</w:t>
            </w:r>
            <w:r w:rsidRPr="001A2EFA">
              <w:rPr>
                <w:rFonts w:eastAsia="Times New Roman"/>
              </w:rPr>
              <w:t xml:space="preserve"> </w:t>
            </w:r>
            <w:r w:rsidRPr="001A2EFA">
              <w:t>DIA Data Science Conference</w:t>
            </w:r>
            <w:r>
              <w:t xml:space="preserve"> [virtual]</w:t>
            </w:r>
          </w:p>
          <w:p w14:paraId="2E38065F" w14:textId="3A925EBA" w:rsidR="00627B93" w:rsidRPr="001A2EFA" w:rsidRDefault="00627B93" w:rsidP="00627B93">
            <w:pPr>
              <w:pStyle w:val="ListParagraph"/>
              <w:numPr>
                <w:ilvl w:val="0"/>
                <w:numId w:val="8"/>
              </w:numPr>
              <w:shd w:val="clear" w:color="auto" w:fill="DEEAF6" w:themeFill="accent5" w:themeFillTint="33"/>
              <w:spacing w:after="0" w:line="257" w:lineRule="auto"/>
            </w:pPr>
            <w:r w:rsidRPr="001A2EFA">
              <w:t xml:space="preserve">Liaisons: </w:t>
            </w:r>
            <w:r w:rsidRPr="00627B93">
              <w:rPr>
                <w:color w:val="0070C0"/>
              </w:rPr>
              <w:t>Joan, Steve, Ruthie</w:t>
            </w:r>
          </w:p>
          <w:p w14:paraId="273F434C" w14:textId="5380B48B" w:rsidR="00B94788" w:rsidRPr="002514C6" w:rsidRDefault="002514C6" w:rsidP="00627B93">
            <w:pPr>
              <w:pStyle w:val="ListParagraph"/>
              <w:numPr>
                <w:ilvl w:val="0"/>
                <w:numId w:val="8"/>
              </w:numPr>
              <w:shd w:val="clear" w:color="auto" w:fill="DEEAF6" w:themeFill="accent5" w:themeFillTint="33"/>
              <w:spacing w:line="257" w:lineRule="auto"/>
            </w:pPr>
            <w:r w:rsidRPr="002514C6">
              <w:t>Attendees:</w:t>
            </w:r>
          </w:p>
          <w:p w14:paraId="06201078" w14:textId="07DD6A36" w:rsidR="00B94788" w:rsidRPr="00DF2FFE" w:rsidRDefault="002514C6" w:rsidP="002514C6">
            <w:pPr>
              <w:pStyle w:val="ListParagraph"/>
              <w:numPr>
                <w:ilvl w:val="0"/>
                <w:numId w:val="8"/>
              </w:numPr>
              <w:shd w:val="clear" w:color="auto" w:fill="DEEAF6" w:themeFill="accent5" w:themeFillTint="33"/>
              <w:spacing w:line="257" w:lineRule="auto"/>
            </w:pPr>
            <w:r w:rsidRPr="002514C6">
              <w:t xml:space="preserve">Notes: </w:t>
            </w:r>
            <w:r w:rsidR="00B94788" w:rsidRPr="002514C6">
              <w:rPr>
                <w:color w:val="0070C0"/>
              </w:rPr>
              <w:t>Steve &amp; Ruthie are involved with a session of Data Science in Regulatory Agency. 8 sessions</w:t>
            </w:r>
            <w:r>
              <w:rPr>
                <w:color w:val="0070C0"/>
              </w:rPr>
              <w:t xml:space="preserve"> (for entire </w:t>
            </w:r>
            <w:r w:rsidR="00284293">
              <w:rPr>
                <w:color w:val="0070C0"/>
              </w:rPr>
              <w:t>conference?)</w:t>
            </w:r>
            <w:r w:rsidR="00B94788" w:rsidRPr="002514C6">
              <w:rPr>
                <w:color w:val="0070C0"/>
              </w:rPr>
              <w:t xml:space="preserve">; </w:t>
            </w:r>
            <w:r w:rsidR="00284293">
              <w:rPr>
                <w:color w:val="0070C0"/>
              </w:rPr>
              <w:t xml:space="preserve">one is on </w:t>
            </w:r>
            <w:r w:rsidR="00B94788" w:rsidRPr="002514C6">
              <w:rPr>
                <w:color w:val="0070C0"/>
              </w:rPr>
              <w:t>data science career</w:t>
            </w:r>
            <w:r w:rsidR="00284293">
              <w:rPr>
                <w:color w:val="0070C0"/>
              </w:rPr>
              <w:t xml:space="preserve">s. We should continue </w:t>
            </w:r>
            <w:r w:rsidR="009C047A">
              <w:rPr>
                <w:color w:val="0070C0"/>
              </w:rPr>
              <w:t xml:space="preserve">staying in the loop of conference content </w:t>
            </w:r>
            <w:r w:rsidR="009C047A">
              <w:rPr>
                <w:color w:val="0070C0"/>
              </w:rPr>
              <w:lastRenderedPageBreak/>
              <w:t xml:space="preserve">development process, as well as how it informs us on the </w:t>
            </w:r>
            <w:r w:rsidR="00B94788" w:rsidRPr="002514C6">
              <w:rPr>
                <w:color w:val="0070C0"/>
              </w:rPr>
              <w:t>overlap</w:t>
            </w:r>
            <w:r w:rsidR="00B959C3">
              <w:rPr>
                <w:color w:val="0070C0"/>
              </w:rPr>
              <w:t xml:space="preserve">/relationship between statistics </w:t>
            </w:r>
            <w:r w:rsidR="00B94788" w:rsidRPr="002514C6">
              <w:rPr>
                <w:color w:val="0070C0"/>
              </w:rPr>
              <w:t>and data science</w:t>
            </w:r>
            <w:r w:rsidR="00B959C3">
              <w:rPr>
                <w:color w:val="0070C0"/>
              </w:rPr>
              <w:t>.</w:t>
            </w:r>
          </w:p>
        </w:tc>
      </w:tr>
      <w:tr w:rsidR="00295B6A" w:rsidRPr="001A5ABF" w14:paraId="5B58829E" w14:textId="77777777" w:rsidTr="00C708A4">
        <w:trPr>
          <w:trHeight w:val="620"/>
        </w:trPr>
        <w:tc>
          <w:tcPr>
            <w:tcW w:w="2200" w:type="dxa"/>
            <w:shd w:val="clear" w:color="auto" w:fill="auto"/>
          </w:tcPr>
          <w:p w14:paraId="73444C96" w14:textId="0130CE3B" w:rsidR="00295B6A" w:rsidRDefault="00295B6A" w:rsidP="00295B6A">
            <w:pPr>
              <w:rPr>
                <w:rFonts w:eastAsia="Times New Roman"/>
              </w:rPr>
            </w:pPr>
            <w:r>
              <w:rPr>
                <w:rFonts w:eastAsia="Times New Roman"/>
              </w:rPr>
              <w:lastRenderedPageBreak/>
              <w:t>FULL Annual Calendar</w:t>
            </w:r>
          </w:p>
        </w:tc>
        <w:tc>
          <w:tcPr>
            <w:tcW w:w="7917" w:type="dxa"/>
            <w:shd w:val="clear" w:color="auto" w:fill="auto"/>
          </w:tcPr>
          <w:p w14:paraId="0FC8DBB9" w14:textId="19B6B1AF" w:rsidR="00295B6A" w:rsidRDefault="00295B6A" w:rsidP="00295B6A">
            <w:pPr>
              <w:tabs>
                <w:tab w:val="left" w:pos="1358"/>
              </w:tabs>
            </w:pPr>
            <w:r w:rsidRPr="00300284">
              <w:t>Embedded Excel file below for now, considering where to place centrally for access by core committee and liaison committee, potentially Google Drive or Box folder.</w:t>
            </w:r>
          </w:p>
          <w:p w14:paraId="0D804BE5" w14:textId="77777777" w:rsidR="00295B6A" w:rsidRDefault="00295B6A" w:rsidP="00295B6A">
            <w:pPr>
              <w:tabs>
                <w:tab w:val="left" w:pos="1358"/>
              </w:tabs>
            </w:pPr>
          </w:p>
          <w:p w14:paraId="0C9D92CF" w14:textId="15E1BF4D" w:rsidR="00295B6A" w:rsidRDefault="00F86250" w:rsidP="00295B6A">
            <w:pPr>
              <w:tabs>
                <w:tab w:val="left" w:pos="1358"/>
              </w:tabs>
            </w:pPr>
            <w:r>
              <w:object w:dxaOrig="1719" w:dyaOrig="1130" w14:anchorId="76E2E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5.7pt" o:ole="">
                  <v:imagedata r:id="rId15" o:title=""/>
                </v:shape>
                <o:OLEObject Type="Embed" ProgID="Excel.Sheet.12" ShapeID="_x0000_i1025" DrawAspect="Icon" ObjectID="_1724823949" r:id="rId16"/>
              </w:object>
            </w:r>
          </w:p>
          <w:p w14:paraId="24471C96" w14:textId="77777777" w:rsidR="00C127A1" w:rsidRDefault="00C127A1" w:rsidP="00295B6A">
            <w:pPr>
              <w:tabs>
                <w:tab w:val="left" w:pos="1358"/>
              </w:tabs>
              <w:rPr>
                <w:color w:val="00B0F0"/>
              </w:rPr>
            </w:pPr>
          </w:p>
          <w:p w14:paraId="57207817" w14:textId="77777777" w:rsidR="00C127A1" w:rsidRDefault="00C127A1" w:rsidP="00C127A1">
            <w:pPr>
              <w:tabs>
                <w:tab w:val="left" w:pos="1358"/>
              </w:tabs>
            </w:pPr>
            <w:r>
              <w:t>This will replace the FULL Annual Calendar section at the end of the agenda/minutes, to avoid having calendar details in more than one location.</w:t>
            </w:r>
          </w:p>
          <w:p w14:paraId="1E3B131A" w14:textId="1415D2DD" w:rsidR="00C127A1" w:rsidRPr="00295B6A" w:rsidRDefault="00C127A1" w:rsidP="00295B6A">
            <w:pPr>
              <w:tabs>
                <w:tab w:val="left" w:pos="1358"/>
              </w:tabs>
              <w:rPr>
                <w:color w:val="00B0F0"/>
              </w:rPr>
            </w:pPr>
          </w:p>
        </w:tc>
      </w:tr>
    </w:tbl>
    <w:p w14:paraId="31ACD6AA" w14:textId="77777777" w:rsidR="003B0E00" w:rsidRDefault="00A810C9">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3B0E00" w:rsidRPr="00804AB1" w14:paraId="6D9B062C" w14:textId="77777777" w:rsidTr="00880045">
        <w:trPr>
          <w:trHeight w:val="296"/>
        </w:trPr>
        <w:tc>
          <w:tcPr>
            <w:tcW w:w="10117" w:type="dxa"/>
            <w:gridSpan w:val="2"/>
            <w:shd w:val="clear" w:color="auto" w:fill="9CC2E5" w:themeFill="accent5" w:themeFillTint="99"/>
          </w:tcPr>
          <w:p w14:paraId="4EB4151E" w14:textId="77777777" w:rsidR="003B0E00" w:rsidRPr="00F44730" w:rsidRDefault="003B0E00" w:rsidP="00880045">
            <w:pPr>
              <w:jc w:val="center"/>
              <w:rPr>
                <w:b/>
                <w:bCs/>
              </w:rPr>
            </w:pPr>
            <w:r w:rsidRPr="00F44730">
              <w:rPr>
                <w:b/>
                <w:bCs/>
              </w:rPr>
              <w:lastRenderedPageBreak/>
              <w:t>Liaison Committee</w:t>
            </w:r>
          </w:p>
        </w:tc>
      </w:tr>
      <w:tr w:rsidR="002D4B1F" w:rsidRPr="00804AB1" w14:paraId="6258BAEB" w14:textId="77777777" w:rsidTr="00880045">
        <w:trPr>
          <w:trHeight w:val="440"/>
        </w:trPr>
        <w:tc>
          <w:tcPr>
            <w:tcW w:w="2200" w:type="dxa"/>
            <w:shd w:val="clear" w:color="auto" w:fill="DEEAF6" w:themeFill="accent5" w:themeFillTint="33"/>
          </w:tcPr>
          <w:p w14:paraId="6E55DD5B" w14:textId="77777777" w:rsidR="002D4B1F" w:rsidRDefault="002D4B1F" w:rsidP="002D4B1F">
            <w:pPr>
              <w:rPr>
                <w:rFonts w:eastAsia="Times New Roman"/>
              </w:rPr>
            </w:pPr>
            <w:r>
              <w:rPr>
                <w:rFonts w:eastAsia="Times New Roman"/>
              </w:rPr>
              <w:t>2022 plans</w:t>
            </w:r>
          </w:p>
          <w:p w14:paraId="2B976B1F" w14:textId="6F19ECC5" w:rsidR="002D4B1F" w:rsidRPr="00230E92" w:rsidRDefault="002D4B1F" w:rsidP="002D4B1F">
            <w:pPr>
              <w:rPr>
                <w:rFonts w:eastAsia="Times New Roman"/>
              </w:rPr>
            </w:pPr>
            <w:r>
              <w:rPr>
                <w:rFonts w:eastAsia="Times New Roman"/>
              </w:rPr>
              <w:t>(Matt)</w:t>
            </w:r>
          </w:p>
        </w:tc>
        <w:tc>
          <w:tcPr>
            <w:tcW w:w="7917" w:type="dxa"/>
            <w:shd w:val="clear" w:color="auto" w:fill="DEEAF6" w:themeFill="accent5" w:themeFillTint="33"/>
          </w:tcPr>
          <w:p w14:paraId="509D2D3D" w14:textId="7DEE6D0C" w:rsidR="002D4B1F" w:rsidRDefault="002D4B1F" w:rsidP="002D4B1F">
            <w:r>
              <w:t xml:space="preserve">Matt </w:t>
            </w:r>
            <w:r w:rsidR="00C127A1">
              <w:t>has met</w:t>
            </w:r>
            <w:r>
              <w:t xml:space="preserve"> with the liaison committee on Aug 8</w:t>
            </w:r>
            <w:r w:rsidRPr="002E226F">
              <w:rPr>
                <w:vertAlign w:val="superscript"/>
              </w:rPr>
              <w:t>th</w:t>
            </w:r>
            <w:r>
              <w:t xml:space="preserve"> to get moving on some initiatives. Also </w:t>
            </w:r>
            <w:r w:rsidR="00C127A1">
              <w:t>ha</w:t>
            </w:r>
            <w:r w:rsidR="00731734">
              <w:t>d</w:t>
            </w:r>
            <w:r w:rsidR="00C127A1">
              <w:t xml:space="preserve"> a few </w:t>
            </w:r>
            <w:proofErr w:type="gramStart"/>
            <w:r w:rsidR="00C127A1">
              <w:t>join</w:t>
            </w:r>
            <w:proofErr w:type="gramEnd"/>
            <w:r w:rsidR="00C127A1">
              <w:t xml:space="preserve"> from the larger</w:t>
            </w:r>
            <w:r>
              <w:t xml:space="preserve"> community.</w:t>
            </w:r>
          </w:p>
          <w:p w14:paraId="3EDA6051" w14:textId="77777777" w:rsidR="00731734" w:rsidRDefault="00731734" w:rsidP="002D4B1F"/>
          <w:p w14:paraId="43E4BD62" w14:textId="5AADE01C" w:rsidR="00FE6EED" w:rsidRDefault="00FE6EED" w:rsidP="002D4B1F">
            <w:r w:rsidRPr="00C73554">
              <w:t xml:space="preserve">15Aug Update: Had </w:t>
            </w:r>
            <w:r w:rsidR="0054223D" w:rsidRPr="00C73554">
              <w:t>10+ in attendance, good discussion, Matt is pulling together feedback for liaison activity, including where liaison committee members are already involved and interested</w:t>
            </w:r>
          </w:p>
          <w:p w14:paraId="5B7B8676" w14:textId="77777777" w:rsidR="00731734" w:rsidRDefault="00731734" w:rsidP="002D4B1F"/>
          <w:p w14:paraId="2665CBCB" w14:textId="2155F132" w:rsidR="00C73554" w:rsidRPr="00C73554" w:rsidRDefault="00C73554" w:rsidP="002D4B1F">
            <w:r>
              <w:t>Next steps</w:t>
            </w:r>
            <w:r w:rsidR="00C56F38">
              <w:t xml:space="preserve"> TBD, but likely will meet in Sep to discuss where to focus our efforts first on liaison activity, although we have a growing list of potential organizations</w:t>
            </w:r>
            <w:r w:rsidR="0063046B">
              <w:t xml:space="preserve"> and conferences/meetings to liaise with.</w:t>
            </w:r>
            <w:r w:rsidR="00731734">
              <w:t xml:space="preserve"> We have our own space on </w:t>
            </w:r>
            <w:proofErr w:type="spellStart"/>
            <w:r w:rsidR="00731734">
              <w:t>Tradewing</w:t>
            </w:r>
            <w:proofErr w:type="spellEnd"/>
            <w:r w:rsidR="00731734">
              <w:t>, like the core committee, to collaborate.</w:t>
            </w:r>
          </w:p>
          <w:p w14:paraId="6AF55F5F" w14:textId="77777777" w:rsidR="002D4B1F" w:rsidRPr="00230E92" w:rsidRDefault="002D4B1F" w:rsidP="002D4B1F"/>
        </w:tc>
      </w:tr>
      <w:tr w:rsidR="003B0E00" w:rsidRPr="00804AB1" w14:paraId="4827C377" w14:textId="77777777" w:rsidTr="00880045">
        <w:trPr>
          <w:trHeight w:val="440"/>
        </w:trPr>
        <w:tc>
          <w:tcPr>
            <w:tcW w:w="2200" w:type="dxa"/>
            <w:shd w:val="clear" w:color="auto" w:fill="DEEAF6" w:themeFill="accent5" w:themeFillTint="33"/>
          </w:tcPr>
          <w:p w14:paraId="6F48C3DD" w14:textId="77777777" w:rsidR="003B0E00" w:rsidRDefault="003B0E00" w:rsidP="00880045">
            <w:pPr>
              <w:rPr>
                <w:rFonts w:eastAsia="Times New Roman"/>
              </w:rPr>
            </w:pPr>
            <w:r w:rsidRPr="00230E92">
              <w:rPr>
                <w:rFonts w:eastAsia="Times New Roman"/>
              </w:rPr>
              <w:t>Regional Chair updates</w:t>
            </w:r>
            <w:r>
              <w:rPr>
                <w:rFonts w:eastAsia="Times New Roman"/>
              </w:rPr>
              <w:t xml:space="preserve"> </w:t>
            </w:r>
          </w:p>
          <w:p w14:paraId="558ED51E" w14:textId="77777777" w:rsidR="003B0E00" w:rsidRDefault="003B0E00" w:rsidP="00880045">
            <w:r>
              <w:rPr>
                <w:rFonts w:eastAsia="Times New Roman"/>
              </w:rPr>
              <w:t>(Matt)</w:t>
            </w:r>
          </w:p>
        </w:tc>
        <w:tc>
          <w:tcPr>
            <w:tcW w:w="7917" w:type="dxa"/>
            <w:shd w:val="clear" w:color="auto" w:fill="DEEAF6" w:themeFill="accent5" w:themeFillTint="33"/>
          </w:tcPr>
          <w:p w14:paraId="6392C606" w14:textId="2C4126F6" w:rsidR="003B0E00" w:rsidRDefault="003B0E00" w:rsidP="00880045">
            <w:r w:rsidRPr="00230E92">
              <w:t>DIA China</w:t>
            </w:r>
            <w:r>
              <w:t xml:space="preserve"> Statistics Community </w:t>
            </w:r>
          </w:p>
          <w:p w14:paraId="10C3C420" w14:textId="77777777" w:rsidR="003B0E00" w:rsidRDefault="003B0E00" w:rsidP="00880045">
            <w:pPr>
              <w:shd w:val="clear" w:color="auto" w:fill="DEEAF6" w:themeFill="accent5" w:themeFillTint="33"/>
              <w:spacing w:line="257" w:lineRule="auto"/>
            </w:pPr>
          </w:p>
          <w:p w14:paraId="741BF9A7" w14:textId="77777777" w:rsidR="003B0E00" w:rsidRDefault="003B0E00" w:rsidP="00880045">
            <w:pPr>
              <w:rPr>
                <w:color w:val="0070C0"/>
              </w:rPr>
            </w:pPr>
          </w:p>
          <w:p w14:paraId="107A0DD4" w14:textId="2E960F12" w:rsidR="002220D5" w:rsidRDefault="003B0E00" w:rsidP="00880045">
            <w:r w:rsidRPr="00493DD1">
              <w:t>DIA Europe</w:t>
            </w:r>
            <w:r>
              <w:t xml:space="preserve"> Statistics Community</w:t>
            </w:r>
            <w:r w:rsidRPr="00493DD1">
              <w:t xml:space="preserve"> </w:t>
            </w:r>
          </w:p>
          <w:p w14:paraId="6CB6BC12" w14:textId="7E372F47" w:rsidR="003B0E00" w:rsidRDefault="002220D5" w:rsidP="002220D5">
            <w:pPr>
              <w:ind w:left="720"/>
            </w:pPr>
            <w:r>
              <w:t>W</w:t>
            </w:r>
            <w:r w:rsidR="003B0E00" w:rsidRPr="00925830">
              <w:t>e can strongly consider partnering with EFSPI instead of fighting to resurrect DIA Stats in Europe</w:t>
            </w:r>
          </w:p>
          <w:p w14:paraId="529E96A9" w14:textId="2906A371" w:rsidR="00C42643" w:rsidRDefault="00C42643" w:rsidP="00880045"/>
          <w:p w14:paraId="7EB8FBEA" w14:textId="064C5770" w:rsidR="00C42643" w:rsidRPr="00052FDD" w:rsidRDefault="00C42643" w:rsidP="002220D5">
            <w:pPr>
              <w:ind w:left="720"/>
            </w:pPr>
            <w:r w:rsidRPr="00052FDD">
              <w:t>EFSPI Ju</w:t>
            </w:r>
            <w:r w:rsidR="00052FDD">
              <w:t>ne</w:t>
            </w:r>
            <w:r w:rsidRPr="00052FDD">
              <w:t xml:space="preserve"> Newsletter</w:t>
            </w:r>
            <w:r w:rsidR="00052FDD">
              <w:t xml:space="preserve"> (July is not available as of </w:t>
            </w:r>
            <w:r w:rsidR="00052FDD" w:rsidRPr="00731734">
              <w:t xml:space="preserve">Aug </w:t>
            </w:r>
            <w:r w:rsidR="00CD5B6B" w:rsidRPr="00731734">
              <w:t>15</w:t>
            </w:r>
            <w:r w:rsidR="00052FDD">
              <w:t>)</w:t>
            </w:r>
          </w:p>
          <w:p w14:paraId="058EC264" w14:textId="57C437FD" w:rsidR="00C42643" w:rsidRDefault="003A6BDF" w:rsidP="002220D5">
            <w:pPr>
              <w:ind w:left="720"/>
            </w:pPr>
            <w:r w:rsidRPr="00052FDD">
              <w:object w:dxaOrig="1719" w:dyaOrig="1130" w14:anchorId="20DC19A6">
                <v:shape id="_x0000_i1026" type="#_x0000_t75" style="width:86.25pt;height:55.7pt" o:ole="">
                  <v:imagedata r:id="rId17" o:title=""/>
                </v:shape>
                <o:OLEObject Type="Embed" ProgID="AcroExch.Document.DC" ShapeID="_x0000_i1026" DrawAspect="Icon" ObjectID="_1724823950" r:id="rId18"/>
              </w:object>
            </w:r>
          </w:p>
          <w:p w14:paraId="0E174B51" w14:textId="0406CD0E" w:rsidR="00DC04C4" w:rsidRPr="00731734" w:rsidRDefault="00DC04C4" w:rsidP="00DC04C4">
            <w:pPr>
              <w:ind w:left="720"/>
            </w:pPr>
            <w:r w:rsidRPr="00731734">
              <w:t>7</w:t>
            </w:r>
            <w:r w:rsidRPr="00731734">
              <w:rPr>
                <w:vertAlign w:val="superscript"/>
              </w:rPr>
              <w:t>th</w:t>
            </w:r>
            <w:r w:rsidRPr="00731734">
              <w:t xml:space="preserve"> EFSPI Regulatory Statistics Workshop</w:t>
            </w:r>
          </w:p>
          <w:p w14:paraId="2EB10EDC" w14:textId="77777777" w:rsidR="00DC04C4" w:rsidRPr="00731734" w:rsidRDefault="00DC04C4" w:rsidP="00DC04C4">
            <w:pPr>
              <w:ind w:left="720"/>
            </w:pPr>
            <w:r w:rsidRPr="00731734">
              <w:t>14th – 15th September 2022</w:t>
            </w:r>
          </w:p>
          <w:p w14:paraId="1DA4D142" w14:textId="5993DCBF" w:rsidR="00CD5B6B" w:rsidRPr="00731734" w:rsidRDefault="00DC04C4" w:rsidP="00DC04C4">
            <w:pPr>
              <w:ind w:left="720"/>
            </w:pPr>
            <w:r w:rsidRPr="00731734">
              <w:t>Face-to-face meeting in Basel, Switzerland</w:t>
            </w:r>
          </w:p>
          <w:p w14:paraId="6ACFF177" w14:textId="4E26BA2A" w:rsidR="00CC353E" w:rsidRDefault="00CC353E" w:rsidP="002220D5">
            <w:pPr>
              <w:ind w:left="720"/>
            </w:pPr>
            <w:r>
              <w:object w:dxaOrig="1518" w:dyaOrig="998" w14:anchorId="02109566">
                <v:shape id="_x0000_i1027" type="#_x0000_t75" style="width:76.1pt;height:49.6pt" o:ole="">
                  <v:imagedata r:id="rId19" o:title=""/>
                </v:shape>
                <o:OLEObject Type="Embed" ProgID="AcroExch.Document.DC" ShapeID="_x0000_i1027" DrawAspect="Icon" ObjectID="_1724823951" r:id="rId20"/>
              </w:object>
            </w:r>
          </w:p>
          <w:p w14:paraId="3EC0C70F" w14:textId="04A15036" w:rsidR="00360B1F" w:rsidRDefault="00360B1F" w:rsidP="002220D5">
            <w:pPr>
              <w:ind w:left="720"/>
            </w:pPr>
          </w:p>
          <w:p w14:paraId="3B8EDF37" w14:textId="38E7EB48" w:rsidR="00360B1F" w:rsidRPr="00886B13" w:rsidRDefault="00360B1F" w:rsidP="002220D5">
            <w:pPr>
              <w:ind w:left="720"/>
              <w:rPr>
                <w:color w:val="0070C0"/>
              </w:rPr>
            </w:pPr>
            <w:r w:rsidRPr="00886B13">
              <w:rPr>
                <w:color w:val="0070C0"/>
              </w:rPr>
              <w:t>Partnership</w:t>
            </w:r>
            <w:r w:rsidR="00B959C3">
              <w:rPr>
                <w:color w:val="0070C0"/>
              </w:rPr>
              <w:t>s</w:t>
            </w:r>
            <w:r w:rsidRPr="00886B13">
              <w:rPr>
                <w:color w:val="0070C0"/>
              </w:rPr>
              <w:t xml:space="preserve"> with </w:t>
            </w:r>
            <w:r w:rsidR="00886B13" w:rsidRPr="00886B13">
              <w:rPr>
                <w:color w:val="0070C0"/>
              </w:rPr>
              <w:t>Europe</w:t>
            </w:r>
            <w:r w:rsidR="00B959C3">
              <w:rPr>
                <w:color w:val="0070C0"/>
              </w:rPr>
              <w:t>an</w:t>
            </w:r>
            <w:r w:rsidR="00886B13" w:rsidRPr="00886B13">
              <w:rPr>
                <w:color w:val="0070C0"/>
              </w:rPr>
              <w:t xml:space="preserve"> statistical organizations like </w:t>
            </w:r>
            <w:r w:rsidRPr="00886B13">
              <w:rPr>
                <w:color w:val="0070C0"/>
              </w:rPr>
              <w:t>PSI</w:t>
            </w:r>
            <w:r w:rsidR="00886B13" w:rsidRPr="00886B13">
              <w:rPr>
                <w:color w:val="0070C0"/>
              </w:rPr>
              <w:t xml:space="preserve"> and EFSPI is being explored</w:t>
            </w:r>
          </w:p>
          <w:p w14:paraId="3959E15F" w14:textId="77777777" w:rsidR="003B0E00" w:rsidRDefault="003B0E00" w:rsidP="00880045"/>
        </w:tc>
      </w:tr>
      <w:tr w:rsidR="003B0E00" w:rsidRPr="00804AB1" w14:paraId="2AD2A120" w14:textId="77777777" w:rsidTr="00880045">
        <w:trPr>
          <w:trHeight w:val="440"/>
        </w:trPr>
        <w:tc>
          <w:tcPr>
            <w:tcW w:w="2200" w:type="dxa"/>
            <w:shd w:val="clear" w:color="auto" w:fill="DEEAF6" w:themeFill="accent5" w:themeFillTint="33"/>
          </w:tcPr>
          <w:p w14:paraId="388290C9" w14:textId="77777777" w:rsidR="003B0E00" w:rsidRPr="00230E92" w:rsidRDefault="003B0E00" w:rsidP="00880045">
            <w:pPr>
              <w:rPr>
                <w:rFonts w:eastAsia="Times New Roman"/>
              </w:rPr>
            </w:pPr>
            <w:r w:rsidRPr="00A14B09">
              <w:t xml:space="preserve">Database/repository of </w:t>
            </w:r>
            <w:proofErr w:type="spellStart"/>
            <w:r w:rsidRPr="00A14B09">
              <w:t>guidances</w:t>
            </w:r>
            <w:proofErr w:type="spellEnd"/>
            <w:r>
              <w:t>, need a name for this project/initiative? (Munish)</w:t>
            </w:r>
          </w:p>
        </w:tc>
        <w:tc>
          <w:tcPr>
            <w:tcW w:w="7917" w:type="dxa"/>
            <w:shd w:val="clear" w:color="auto" w:fill="DEEAF6" w:themeFill="accent5" w:themeFillTint="33"/>
          </w:tcPr>
          <w:p w14:paraId="03F93FB9" w14:textId="77777777" w:rsidR="003B0E00" w:rsidRPr="00A14B09" w:rsidRDefault="003B0E00" w:rsidP="00880045">
            <w:r w:rsidRPr="00A14B09">
              <w:t>Timeline: by end of 2022, will need maintained going forward as well</w:t>
            </w:r>
          </w:p>
          <w:p w14:paraId="0C0E4160" w14:textId="77777777" w:rsidR="003B0E00" w:rsidRPr="00A14B09" w:rsidRDefault="003B0E00" w:rsidP="00880045">
            <w:r w:rsidRPr="00A14B09">
              <w:t>- value add and unmet need in industry</w:t>
            </w:r>
          </w:p>
          <w:p w14:paraId="19EEB6F3" w14:textId="77777777" w:rsidR="003B0E00" w:rsidRPr="00A14B09" w:rsidRDefault="003B0E00" w:rsidP="00880045">
            <w:r w:rsidRPr="00A14B09">
              <w:t>- This will be our 1 main NEW contribution in 2022.</w:t>
            </w:r>
          </w:p>
          <w:p w14:paraId="75ED4F28" w14:textId="77777777" w:rsidR="003B0E00" w:rsidRDefault="003B0E00" w:rsidP="00880045">
            <w:r w:rsidRPr="00A14B09">
              <w:t>- Munish offers to lead, needs input on technical system to use (link to DIA website? Git Hub? Wiki?</w:t>
            </w:r>
            <w:r>
              <w:t xml:space="preserve"> </w:t>
            </w:r>
            <w:proofErr w:type="spellStart"/>
            <w:r>
              <w:t>Ondrive</w:t>
            </w:r>
            <w:proofErr w:type="spellEnd"/>
            <w:r>
              <w:t>? Box? Needs confirmation from FDA colleagues to access</w:t>
            </w:r>
            <w:r w:rsidRPr="00A14B09">
              <w:t>)</w:t>
            </w:r>
          </w:p>
          <w:p w14:paraId="649A29A9" w14:textId="63F8A35A" w:rsidR="0045539B" w:rsidRDefault="003B0E00" w:rsidP="0045539B">
            <w:r w:rsidRPr="00BE4FCD">
              <w:t>Wiki is open and won’t lose.</w:t>
            </w:r>
          </w:p>
          <w:p w14:paraId="6B05DB6A" w14:textId="091DF877" w:rsidR="0045539B" w:rsidRDefault="0045539B" w:rsidP="0045539B">
            <w:r>
              <w:t xml:space="preserve">Munish, Matt, and Matt’s colleague (Steve </w:t>
            </w:r>
            <w:r w:rsidR="0046119E">
              <w:t>Pearce) from Amgen met in July to discuss.</w:t>
            </w:r>
          </w:p>
          <w:p w14:paraId="5DD1A0A1" w14:textId="72A07E18" w:rsidR="00AE6733" w:rsidRPr="00F73429" w:rsidRDefault="00AE6733" w:rsidP="0045539B">
            <w:r w:rsidRPr="00F73429">
              <w:t>05Aug: Nothing to report yet</w:t>
            </w:r>
          </w:p>
          <w:p w14:paraId="2BD10B42" w14:textId="77777777" w:rsidR="00237471" w:rsidRPr="00BE4FCD" w:rsidRDefault="00237471" w:rsidP="00880045"/>
          <w:p w14:paraId="7D72162A" w14:textId="77777777" w:rsidR="003B0E00" w:rsidRPr="001A7584" w:rsidRDefault="003B0E00" w:rsidP="00880045">
            <w:r w:rsidRPr="001A7584">
              <w:rPr>
                <w:highlight w:val="yellow"/>
              </w:rPr>
              <w:t>Action Item</w:t>
            </w:r>
            <w:r>
              <w:rPr>
                <w:highlight w:val="yellow"/>
              </w:rPr>
              <w:t xml:space="preserve"> (Apr 15)</w:t>
            </w:r>
            <w:r w:rsidRPr="001A7584">
              <w:rPr>
                <w:highlight w:val="yellow"/>
              </w:rPr>
              <w:t>: Steve will work with Yeh-Fong to determine if there is a content sharing platform that will work for FDA</w:t>
            </w:r>
          </w:p>
          <w:p w14:paraId="1CC932C2" w14:textId="65C339F0" w:rsidR="003B0E00" w:rsidRDefault="003B0E00" w:rsidP="00880045">
            <w:r>
              <w:t>Any progress?</w:t>
            </w:r>
          </w:p>
          <w:p w14:paraId="34A3B1DC" w14:textId="1C2DB18D" w:rsidR="00AE6733" w:rsidRPr="00F73429" w:rsidRDefault="00237471" w:rsidP="00880045">
            <w:r w:rsidRPr="00F73429">
              <w:lastRenderedPageBreak/>
              <w:t>0</w:t>
            </w:r>
            <w:r w:rsidR="00AE6733" w:rsidRPr="00F73429">
              <w:t>5Aug</w:t>
            </w:r>
            <w:r w:rsidRPr="00F73429">
              <w:t xml:space="preserve">: </w:t>
            </w:r>
            <w:r w:rsidR="00154B53" w:rsidRPr="00F73429">
              <w:t>Nothing to report yet</w:t>
            </w:r>
          </w:p>
          <w:p w14:paraId="6DAD0CB9" w14:textId="198F72B2" w:rsidR="003B0E00" w:rsidRPr="00633977" w:rsidRDefault="00360B1F" w:rsidP="00880045">
            <w:pPr>
              <w:rPr>
                <w:color w:val="0070C0"/>
              </w:rPr>
            </w:pPr>
            <w:r w:rsidRPr="00633977">
              <w:rPr>
                <w:color w:val="0070C0"/>
              </w:rPr>
              <w:t>Knowledge Sharing:</w:t>
            </w:r>
          </w:p>
          <w:p w14:paraId="1534A08A" w14:textId="263A01FA" w:rsidR="004122DE" w:rsidRDefault="004122DE" w:rsidP="00360B1F">
            <w:pPr>
              <w:pStyle w:val="ListParagraph"/>
              <w:numPr>
                <w:ilvl w:val="0"/>
                <w:numId w:val="8"/>
              </w:numPr>
              <w:rPr>
                <w:color w:val="0070C0"/>
              </w:rPr>
            </w:pPr>
            <w:r>
              <w:rPr>
                <w:color w:val="0070C0"/>
              </w:rPr>
              <w:t xml:space="preserve">Matt brought up this topic </w:t>
            </w:r>
            <w:r w:rsidR="00100788">
              <w:rPr>
                <w:color w:val="0070C0"/>
              </w:rPr>
              <w:t>as something he has been considering recently, how it happens within an organization, across our industry.</w:t>
            </w:r>
          </w:p>
          <w:p w14:paraId="2F2FC652" w14:textId="0CD2FCB0" w:rsidR="00360B1F" w:rsidRPr="00633977" w:rsidRDefault="00390D1A" w:rsidP="00360B1F">
            <w:pPr>
              <w:pStyle w:val="ListParagraph"/>
              <w:numPr>
                <w:ilvl w:val="0"/>
                <w:numId w:val="8"/>
              </w:numPr>
              <w:rPr>
                <w:color w:val="0070C0"/>
              </w:rPr>
            </w:pPr>
            <w:r>
              <w:rPr>
                <w:color w:val="0070C0"/>
              </w:rPr>
              <w:t xml:space="preserve">Yeh-Fong suggests a </w:t>
            </w:r>
            <w:r w:rsidR="00360B1F" w:rsidRPr="00633977">
              <w:rPr>
                <w:color w:val="0070C0"/>
              </w:rPr>
              <w:t>Wiki page</w:t>
            </w:r>
            <w:r>
              <w:rPr>
                <w:color w:val="0070C0"/>
              </w:rPr>
              <w:t xml:space="preserve">, which </w:t>
            </w:r>
            <w:r w:rsidR="00360B1F" w:rsidRPr="00633977">
              <w:rPr>
                <w:color w:val="0070C0"/>
              </w:rPr>
              <w:t xml:space="preserve">FDA </w:t>
            </w:r>
            <w:r>
              <w:rPr>
                <w:color w:val="0070C0"/>
              </w:rPr>
              <w:t>uses</w:t>
            </w:r>
            <w:r w:rsidR="004122DE">
              <w:rPr>
                <w:color w:val="0070C0"/>
              </w:rPr>
              <w:t>. Matt will consider, since Munish is looking this direction for the guidance repository. Is there more we can add to a community Wiki for knowledge sharing purposes?</w:t>
            </w:r>
          </w:p>
          <w:p w14:paraId="71BC1B34" w14:textId="03E59240" w:rsidR="007C063B" w:rsidRPr="000D5227" w:rsidRDefault="000D5227" w:rsidP="00360B1F">
            <w:pPr>
              <w:pStyle w:val="ListParagraph"/>
              <w:numPr>
                <w:ilvl w:val="0"/>
                <w:numId w:val="8"/>
              </w:numPr>
              <w:rPr>
                <w:color w:val="0070C0"/>
                <w:highlight w:val="yellow"/>
              </w:rPr>
            </w:pPr>
            <w:r w:rsidRPr="000D5227">
              <w:rPr>
                <w:color w:val="0070C0"/>
                <w:highlight w:val="yellow"/>
              </w:rPr>
              <w:t>(Optional) Action Item (02Sep)</w:t>
            </w:r>
          </w:p>
          <w:p w14:paraId="1FAA792F" w14:textId="0DE9E455" w:rsidR="00360B1F" w:rsidRDefault="007C063B" w:rsidP="007C063B">
            <w:pPr>
              <w:pStyle w:val="ListParagraph"/>
              <w:rPr>
                <w:color w:val="0070C0"/>
              </w:rPr>
            </w:pPr>
            <w:r w:rsidRPr="000D5227">
              <w:rPr>
                <w:color w:val="0070C0"/>
                <w:highlight w:val="yellow"/>
              </w:rPr>
              <w:t>He</w:t>
            </w:r>
            <w:r w:rsidR="00633977" w:rsidRPr="000D5227">
              <w:rPr>
                <w:color w:val="0070C0"/>
                <w:highlight w:val="yellow"/>
              </w:rPr>
              <w:t xml:space="preserve">re is a </w:t>
            </w:r>
            <w:r w:rsidR="008238D2" w:rsidRPr="000D5227">
              <w:rPr>
                <w:color w:val="0070C0"/>
                <w:highlight w:val="yellow"/>
              </w:rPr>
              <w:t xml:space="preserve">45 min </w:t>
            </w:r>
            <w:r w:rsidR="00425426" w:rsidRPr="000D5227">
              <w:rPr>
                <w:color w:val="0070C0"/>
                <w:highlight w:val="yellow"/>
              </w:rPr>
              <w:t>Knowledge Cast (by Enterprise Knowledge)</w:t>
            </w:r>
            <w:r w:rsidR="00633977" w:rsidRPr="000D5227">
              <w:rPr>
                <w:color w:val="0070C0"/>
                <w:highlight w:val="yellow"/>
              </w:rPr>
              <w:t xml:space="preserve"> podcast episode </w:t>
            </w:r>
            <w:r w:rsidR="00390D1A" w:rsidRPr="000D5227">
              <w:rPr>
                <w:color w:val="0070C0"/>
                <w:highlight w:val="yellow"/>
              </w:rPr>
              <w:t xml:space="preserve">titled </w:t>
            </w:r>
            <w:hyperlink r:id="rId21" w:history="1">
              <w:r w:rsidR="00390D1A" w:rsidRPr="000D5227">
                <w:rPr>
                  <w:rStyle w:val="Hyperlink"/>
                  <w:highlight w:val="yellow"/>
                </w:rPr>
                <w:t>Bryan Yee – Director of Knowledge Management at Amgen</w:t>
              </w:r>
            </w:hyperlink>
          </w:p>
          <w:p w14:paraId="4F9FB363" w14:textId="78D0CE59" w:rsidR="00865127" w:rsidRPr="004C7E12" w:rsidRDefault="008238D2" w:rsidP="004C7E12">
            <w:pPr>
              <w:pStyle w:val="ListParagraph"/>
              <w:numPr>
                <w:ilvl w:val="1"/>
                <w:numId w:val="8"/>
              </w:numPr>
              <w:rPr>
                <w:color w:val="0070C0"/>
              </w:rPr>
            </w:pPr>
            <w:r>
              <w:rPr>
                <w:color w:val="0070C0"/>
              </w:rPr>
              <w:t xml:space="preserve">Matt fully realizes he is biased since </w:t>
            </w:r>
            <w:r w:rsidR="004C7E12">
              <w:rPr>
                <w:color w:val="0070C0"/>
              </w:rPr>
              <w:t>Amgen is</w:t>
            </w:r>
            <w:r>
              <w:rPr>
                <w:color w:val="0070C0"/>
              </w:rPr>
              <w:t xml:space="preserve"> his company, but </w:t>
            </w:r>
            <w:r w:rsidR="00C92574">
              <w:rPr>
                <w:color w:val="0070C0"/>
              </w:rPr>
              <w:t xml:space="preserve">trying to be as impartial as possible, </w:t>
            </w:r>
            <w:r w:rsidR="004C7E12">
              <w:rPr>
                <w:color w:val="0070C0"/>
              </w:rPr>
              <w:t xml:space="preserve">he believes </w:t>
            </w:r>
            <w:r w:rsidR="00C92574">
              <w:rPr>
                <w:color w:val="0070C0"/>
              </w:rPr>
              <w:t>it is good information for everyone to consider.</w:t>
            </w:r>
          </w:p>
          <w:p w14:paraId="782210B0" w14:textId="67ADCCF3" w:rsidR="00390D1A" w:rsidRDefault="00390D1A" w:rsidP="004C7E12">
            <w:pPr>
              <w:pStyle w:val="ListParagraph"/>
              <w:numPr>
                <w:ilvl w:val="1"/>
                <w:numId w:val="8"/>
              </w:numPr>
              <w:rPr>
                <w:color w:val="0070C0"/>
              </w:rPr>
            </w:pPr>
            <w:r>
              <w:rPr>
                <w:color w:val="0070C0"/>
              </w:rPr>
              <w:t>Episode Description:</w:t>
            </w:r>
          </w:p>
          <w:p w14:paraId="119C8788" w14:textId="394FA195" w:rsidR="00390D1A" w:rsidRPr="00633977" w:rsidRDefault="00390D1A" w:rsidP="004C7E12">
            <w:pPr>
              <w:pStyle w:val="ListParagraph"/>
              <w:ind w:left="1440"/>
              <w:rPr>
                <w:color w:val="0070C0"/>
              </w:rPr>
            </w:pPr>
            <w:r>
              <w:rPr>
                <w:color w:val="0070C0"/>
              </w:rPr>
              <w:t>“</w:t>
            </w:r>
            <w:r w:rsidRPr="00390D1A">
              <w:rPr>
                <w:color w:val="0070C0"/>
              </w:rPr>
              <w:t xml:space="preserve">Enterprise Knowledge CEO Zach Wahl speaks with Bryan Yee, Director </w:t>
            </w:r>
            <w:r w:rsidR="009A59B0">
              <w:rPr>
                <w:color w:val="0070C0"/>
              </w:rPr>
              <w:t>o</w:t>
            </w:r>
            <w:r w:rsidRPr="00390D1A">
              <w:rPr>
                <w:color w:val="0070C0"/>
              </w:rPr>
              <w:t>f Knowledge Management at Amgen, one of the world’s largest biotechnology companies. Bryan has been at Amgen for over 16 years and has served as the Director of Knowledge Management since 2019. His team is focused on tapping into the collective genius of drug developers, with a specific focus on fostering a culture of psychological safety and leveraging data science to reduce the friction of knowledge sharing and discovery.</w:t>
            </w:r>
            <w:r>
              <w:rPr>
                <w:color w:val="0070C0"/>
              </w:rPr>
              <w:t>”</w:t>
            </w:r>
          </w:p>
          <w:p w14:paraId="22CE03A7" w14:textId="77777777" w:rsidR="003B0E00" w:rsidRDefault="003B0E00" w:rsidP="00880045">
            <w:r>
              <w:t xml:space="preserve">04Mar2022:   FDA has a website with all the guidance documents.  The team discussed setting up a </w:t>
            </w:r>
            <w:r w:rsidRPr="001A7584">
              <w:t>Wikipedia page</w:t>
            </w:r>
            <w:r>
              <w:t xml:space="preserve"> for creating a custom list that includes a few other things besides the guidance documents. </w:t>
            </w:r>
          </w:p>
          <w:p w14:paraId="546EED9E" w14:textId="77777777" w:rsidR="003B0E00" w:rsidRPr="001A7584" w:rsidRDefault="003B0E00" w:rsidP="00880045">
            <w:r w:rsidRPr="001A7584">
              <w:t>15Apr2022: Is FDA website adequate to locate statistical guidance? Other regulatory agencies?</w:t>
            </w:r>
          </w:p>
          <w:p w14:paraId="3E9E98F8" w14:textId="77777777" w:rsidR="003B0E00" w:rsidRDefault="003B0E00" w:rsidP="00880045"/>
          <w:p w14:paraId="655F4260" w14:textId="77777777" w:rsidR="003B0E00" w:rsidRPr="00A14B09" w:rsidRDefault="003B0E00" w:rsidP="00880045">
            <w:r>
              <w:t>Can we turn this effort into a white paper?</w:t>
            </w:r>
          </w:p>
          <w:p w14:paraId="12824661" w14:textId="77777777" w:rsidR="003B0E00" w:rsidRPr="00230E92" w:rsidRDefault="003B0E00" w:rsidP="00880045"/>
        </w:tc>
      </w:tr>
    </w:tbl>
    <w:p w14:paraId="673F86FC" w14:textId="5060EE8F" w:rsidR="003B0E00" w:rsidRDefault="003B0E00">
      <w:pPr>
        <w:spacing w:after="160" w:line="259" w:lineRule="auto"/>
      </w:pPr>
      <w:r>
        <w:lastRenderedPageBreak/>
        <w:br w:type="page"/>
      </w:r>
    </w:p>
    <w:tbl>
      <w:tblPr>
        <w:tblStyle w:val="TableGrid"/>
        <w:tblW w:w="10117" w:type="dxa"/>
        <w:tblLook w:val="04A0" w:firstRow="1" w:lastRow="0" w:firstColumn="1" w:lastColumn="0" w:noHBand="0" w:noVBand="1"/>
      </w:tblPr>
      <w:tblGrid>
        <w:gridCol w:w="2200"/>
        <w:gridCol w:w="7917"/>
      </w:tblGrid>
      <w:tr w:rsidR="00B62E37" w:rsidRPr="00804AB1" w14:paraId="0B0B0FEF" w14:textId="77777777" w:rsidTr="00ED130D">
        <w:trPr>
          <w:trHeight w:val="296"/>
        </w:trPr>
        <w:tc>
          <w:tcPr>
            <w:tcW w:w="10117" w:type="dxa"/>
            <w:gridSpan w:val="2"/>
            <w:shd w:val="clear" w:color="auto" w:fill="A8D08D" w:themeFill="accent6" w:themeFillTint="99"/>
          </w:tcPr>
          <w:p w14:paraId="628E6023" w14:textId="77777777" w:rsidR="00B62E37" w:rsidRPr="00F44730" w:rsidRDefault="00B62E37" w:rsidP="00ED130D">
            <w:pPr>
              <w:jc w:val="center"/>
              <w:rPr>
                <w:b/>
                <w:bCs/>
              </w:rPr>
            </w:pPr>
            <w:r w:rsidRPr="00F44730">
              <w:rPr>
                <w:b/>
                <w:bCs/>
              </w:rPr>
              <w:lastRenderedPageBreak/>
              <w:t>Education Committee</w:t>
            </w:r>
          </w:p>
        </w:tc>
      </w:tr>
      <w:tr w:rsidR="00B62E37" w:rsidRPr="00804AB1" w14:paraId="2EDD4EF7" w14:textId="77777777" w:rsidTr="00ED130D">
        <w:trPr>
          <w:trHeight w:val="710"/>
        </w:trPr>
        <w:tc>
          <w:tcPr>
            <w:tcW w:w="2200" w:type="dxa"/>
            <w:shd w:val="clear" w:color="auto" w:fill="E2EFD9" w:themeFill="accent6" w:themeFillTint="33"/>
          </w:tcPr>
          <w:p w14:paraId="6E3EF6A6" w14:textId="77777777" w:rsidR="00B62E37" w:rsidRDefault="00B62E37" w:rsidP="00ED130D">
            <w:pPr>
              <w:rPr>
                <w:rFonts w:eastAsia="Times New Roman"/>
              </w:rPr>
            </w:pPr>
            <w:r>
              <w:rPr>
                <w:rFonts w:eastAsia="Times New Roman"/>
              </w:rPr>
              <w:t>U</w:t>
            </w:r>
            <w:r w:rsidRPr="002C0346">
              <w:rPr>
                <w:rFonts w:eastAsia="Times New Roman"/>
              </w:rPr>
              <w:t>pcoming Webinars</w:t>
            </w:r>
          </w:p>
          <w:p w14:paraId="00893658" w14:textId="1CEEEEC1" w:rsidR="00B62E37" w:rsidRPr="002C0346" w:rsidRDefault="00B62E37" w:rsidP="00ED130D">
            <w:pPr>
              <w:rPr>
                <w:rFonts w:eastAsia="Times New Roman"/>
              </w:rPr>
            </w:pPr>
            <w:r>
              <w:rPr>
                <w:rFonts w:eastAsia="Times New Roman"/>
              </w:rPr>
              <w:t xml:space="preserve">As of </w:t>
            </w:r>
            <w:r w:rsidR="009A3A32">
              <w:rPr>
                <w:rFonts w:eastAsia="Times New Roman"/>
              </w:rPr>
              <w:t>Aug 31</w:t>
            </w:r>
            <w:r>
              <w:rPr>
                <w:rFonts w:eastAsia="Times New Roman"/>
              </w:rPr>
              <w:t>: 1/6 complete for 2022</w:t>
            </w:r>
          </w:p>
        </w:tc>
        <w:tc>
          <w:tcPr>
            <w:tcW w:w="7917" w:type="dxa"/>
            <w:shd w:val="clear" w:color="auto" w:fill="E2EFD9" w:themeFill="accent6" w:themeFillTint="33"/>
          </w:tcPr>
          <w:p w14:paraId="2AF68125" w14:textId="77777777" w:rsidR="00B62E37" w:rsidRPr="00941F29" w:rsidRDefault="00B62E37" w:rsidP="00ED130D">
            <w:pPr>
              <w:rPr>
                <w:b/>
                <w:bCs/>
              </w:rPr>
            </w:pPr>
            <w:r w:rsidRPr="00941F29">
              <w:rPr>
                <w:b/>
                <w:bCs/>
              </w:rPr>
              <w:t xml:space="preserve">2022 Webinars: </w:t>
            </w:r>
          </w:p>
          <w:p w14:paraId="4DC5449B" w14:textId="77777777" w:rsidR="00B62E37" w:rsidRPr="0042180C" w:rsidRDefault="00B62E37" w:rsidP="00ED130D">
            <w:pPr>
              <w:shd w:val="clear" w:color="auto" w:fill="E2EFD9" w:themeFill="accent6" w:themeFillTint="33"/>
              <w:rPr>
                <w:highlight w:val="lightGray"/>
              </w:rPr>
            </w:pPr>
            <w:r w:rsidRPr="0042180C">
              <w:rPr>
                <w:highlight w:val="lightGray"/>
              </w:rPr>
              <w:t xml:space="preserve">Thu, Feb 24: 11:00am – 12:30pm ET: </w:t>
            </w:r>
            <w:r w:rsidRPr="0042180C">
              <w:rPr>
                <w:b/>
                <w:bCs/>
                <w:highlight w:val="lightGray"/>
              </w:rPr>
              <w:t>WEBINAR -</w:t>
            </w:r>
            <w:r w:rsidRPr="0042180C">
              <w:rPr>
                <w:highlight w:val="lightGray"/>
              </w:rPr>
              <w:t xml:space="preserve"> Clinical Reporting in R: An evolving landscape (~179 attendees) – Jon</w:t>
            </w:r>
          </w:p>
          <w:p w14:paraId="23E5BD53" w14:textId="77777777" w:rsidR="00B62E37" w:rsidRPr="0042180C" w:rsidRDefault="00B62E37" w:rsidP="00ED130D">
            <w:pPr>
              <w:shd w:val="clear" w:color="auto" w:fill="E2EFD9" w:themeFill="accent6" w:themeFillTint="33"/>
              <w:rPr>
                <w:highlight w:val="lightGray"/>
              </w:rPr>
            </w:pPr>
            <w:r w:rsidRPr="0042180C">
              <w:rPr>
                <w:highlight w:val="lightGray"/>
              </w:rPr>
              <w:t>Clinical Reporting in R: An evolving landscape - Slides and Recording available here:</w:t>
            </w:r>
          </w:p>
          <w:p w14:paraId="3F9CCE34" w14:textId="77777777" w:rsidR="00B62E37" w:rsidRPr="00941F29" w:rsidRDefault="00B21F3F" w:rsidP="00ED130D">
            <w:pPr>
              <w:shd w:val="clear" w:color="auto" w:fill="E2EFD9" w:themeFill="accent6" w:themeFillTint="33"/>
            </w:pPr>
            <w:hyperlink r:id="rId22" w:history="1">
              <w:r w:rsidR="00B62E37" w:rsidRPr="0042180C">
                <w:rPr>
                  <w:rStyle w:val="Hyperlink"/>
                  <w:color w:val="auto"/>
                  <w:highlight w:val="lightGray"/>
                </w:rPr>
                <w:t>https://communities.diaglobal.org/post/CmBs7cEdvgbwXW48T</w:t>
              </w:r>
            </w:hyperlink>
            <w:r w:rsidR="00B62E37" w:rsidRPr="00941F29">
              <w:t xml:space="preserve"> </w:t>
            </w:r>
          </w:p>
          <w:p w14:paraId="7D9F6B71" w14:textId="77777777" w:rsidR="00B62E37" w:rsidRPr="00941F29" w:rsidRDefault="00B62E37" w:rsidP="00ED130D"/>
          <w:p w14:paraId="67E9C3FC" w14:textId="77777777" w:rsidR="00B62E37" w:rsidRPr="00941F29" w:rsidRDefault="00B62E37" w:rsidP="00ED130D">
            <w:r w:rsidRPr="00941F29">
              <w:t>Education Ideas:</w:t>
            </w:r>
          </w:p>
          <w:p w14:paraId="0E109728" w14:textId="77777777" w:rsidR="00B62E37" w:rsidRPr="00941F29" w:rsidRDefault="00B62E37" w:rsidP="00ED130D">
            <w:r w:rsidRPr="00941F29">
              <w:t>- dose finding (VJC and PSI), old concepts (dose concentration curve) still working with biologics?</w:t>
            </w:r>
          </w:p>
          <w:p w14:paraId="2D838FA2" w14:textId="77777777" w:rsidR="00B62E37" w:rsidRPr="00941F29" w:rsidRDefault="00B62E37" w:rsidP="00ED130D"/>
          <w:p w14:paraId="2B29F2E0" w14:textId="23DA100D" w:rsidR="00B62E37" w:rsidRDefault="00B62E37" w:rsidP="00ED130D">
            <w:r w:rsidRPr="00941F29">
              <w:t>Hot topics: RWD/RWE, decentralized clinical trials, discuss newly released guidance documents.  There is a guidance that just came out on benefit risk.</w:t>
            </w:r>
          </w:p>
          <w:p w14:paraId="7FA687CE" w14:textId="32B4D5CF" w:rsidR="000178FE" w:rsidRDefault="000178FE" w:rsidP="00ED130D"/>
          <w:p w14:paraId="5E7B364C" w14:textId="14350435" w:rsidR="000178FE" w:rsidRDefault="000178FE" w:rsidP="00ED130D">
            <w:r w:rsidRPr="001A7642">
              <w:t>2023 ideas:</w:t>
            </w:r>
          </w:p>
          <w:p w14:paraId="2705493A" w14:textId="755CF347" w:rsidR="004B37FD" w:rsidRPr="002A7049" w:rsidRDefault="004C7E12" w:rsidP="00ED130D">
            <w:pPr>
              <w:rPr>
                <w:color w:val="0070C0"/>
              </w:rPr>
            </w:pPr>
            <w:r w:rsidRPr="002A7049">
              <w:rPr>
                <w:color w:val="0070C0"/>
              </w:rPr>
              <w:t>Joan shared the following from memory</w:t>
            </w:r>
            <w:r w:rsidR="002A7049" w:rsidRPr="002A7049">
              <w:rPr>
                <w:color w:val="0070C0"/>
              </w:rPr>
              <w:t>, since she is on the Education Committee:</w:t>
            </w:r>
          </w:p>
          <w:p w14:paraId="3A9348B6" w14:textId="23B5DB0D" w:rsidR="002A7049" w:rsidRDefault="004B37FD" w:rsidP="00ED130D">
            <w:pPr>
              <w:rPr>
                <w:color w:val="0070C0"/>
              </w:rPr>
            </w:pPr>
            <w:r w:rsidRPr="004C7E12">
              <w:rPr>
                <w:color w:val="0070C0"/>
              </w:rPr>
              <w:t>Oncology dose optimization, external control borrowing, clinically meaningful change, quite a few topics, decentralized trials, CovID19 lessons learned</w:t>
            </w:r>
          </w:p>
          <w:p w14:paraId="12A14F94" w14:textId="77777777" w:rsidR="002A7049" w:rsidRDefault="002A7049" w:rsidP="00ED130D">
            <w:pPr>
              <w:rPr>
                <w:color w:val="0070C0"/>
              </w:rPr>
            </w:pPr>
          </w:p>
          <w:p w14:paraId="4B8C926E" w14:textId="77777777" w:rsidR="002A7049" w:rsidRDefault="002A7049" w:rsidP="00ED130D">
            <w:pPr>
              <w:rPr>
                <w:color w:val="0070C0"/>
              </w:rPr>
            </w:pPr>
            <w:r>
              <w:rPr>
                <w:color w:val="0070C0"/>
              </w:rPr>
              <w:t xml:space="preserve">Yeh-Fong added: </w:t>
            </w:r>
          </w:p>
          <w:p w14:paraId="2222682D" w14:textId="0E6A981D" w:rsidR="003A0D90" w:rsidRPr="004C7E12" w:rsidRDefault="00DD58BA" w:rsidP="00ED130D">
            <w:pPr>
              <w:rPr>
                <w:color w:val="0070C0"/>
              </w:rPr>
            </w:pPr>
            <w:r w:rsidRPr="004C7E12">
              <w:rPr>
                <w:color w:val="0070C0"/>
              </w:rPr>
              <w:t>multi-regional trials</w:t>
            </w:r>
            <w:r w:rsidR="002A7049">
              <w:rPr>
                <w:color w:val="0070C0"/>
              </w:rPr>
              <w:t>, especially from the perspective of submissions to various regulatory agencies with various requirements, can this be harmonized better?</w:t>
            </w:r>
          </w:p>
          <w:p w14:paraId="5CC8EBA9" w14:textId="77777777" w:rsidR="004B37FD" w:rsidRPr="001A7642" w:rsidRDefault="004B37FD" w:rsidP="00ED130D"/>
          <w:p w14:paraId="1B034752" w14:textId="77777777" w:rsidR="004E4DFD" w:rsidRPr="001A7642" w:rsidRDefault="000178FE" w:rsidP="001A7642">
            <w:pPr>
              <w:ind w:left="720"/>
              <w:rPr>
                <w:i/>
                <w:iCs/>
                <w:u w:val="single"/>
              </w:rPr>
            </w:pPr>
            <w:r w:rsidRPr="001A7642">
              <w:rPr>
                <w:i/>
                <w:iCs/>
                <w:u w:val="single"/>
              </w:rPr>
              <w:t>Jurgen</w:t>
            </w:r>
            <w:r w:rsidR="002D480C" w:rsidRPr="001A7642">
              <w:rPr>
                <w:i/>
                <w:iCs/>
                <w:u w:val="single"/>
              </w:rPr>
              <w:t xml:space="preserve">: </w:t>
            </w:r>
          </w:p>
          <w:p w14:paraId="7FE7F2D9" w14:textId="77F206FE" w:rsidR="000178FE" w:rsidRPr="001A7642" w:rsidRDefault="002D480C" w:rsidP="001A7642">
            <w:pPr>
              <w:ind w:left="720"/>
            </w:pPr>
            <w:r w:rsidRPr="001A7642">
              <w:t>Patient Preference</w:t>
            </w:r>
          </w:p>
          <w:p w14:paraId="6D77DDD4" w14:textId="2FAA619D" w:rsidR="002D480C" w:rsidRDefault="002D480C" w:rsidP="001A7642">
            <w:pPr>
              <w:ind w:left="720"/>
              <w:rPr>
                <w:color w:val="00B0F0"/>
              </w:rPr>
            </w:pPr>
            <w:r w:rsidRPr="001A7642">
              <w:rPr>
                <w:rFonts w:eastAsia="Times New Roman"/>
              </w:rPr>
              <w:t xml:space="preserve">here is the link to the IMI-PREFER website: </w:t>
            </w:r>
            <w:hyperlink r:id="rId23" w:history="1">
              <w:r>
                <w:rPr>
                  <w:rStyle w:val="Hyperlink"/>
                  <w:rFonts w:eastAsia="Times New Roman"/>
                </w:rPr>
                <w:t>https://imi-prefer.eu/</w:t>
              </w:r>
            </w:hyperlink>
            <w:r>
              <w:rPr>
                <w:rFonts w:eastAsia="Times New Roman"/>
              </w:rPr>
              <w:br/>
            </w:r>
            <w:r>
              <w:rPr>
                <w:rFonts w:eastAsia="Times New Roman"/>
              </w:rPr>
              <w:br/>
            </w:r>
            <w:r w:rsidRPr="001A7642">
              <w:rPr>
                <w:rFonts w:eastAsia="Times New Roman"/>
              </w:rPr>
              <w:t>I also attached a Pink Sheet article on the recent EMA Methods Qualification and its expected impact.</w:t>
            </w:r>
            <w:r>
              <w:rPr>
                <w:rFonts w:eastAsia="Times New Roman"/>
              </w:rPr>
              <w:br/>
            </w:r>
            <w:r w:rsidR="004E4DFD">
              <w:object w:dxaOrig="1518" w:dyaOrig="998" w14:anchorId="20FD4770">
                <v:shape id="_x0000_i1028" type="#_x0000_t75" style="width:76.1pt;height:49.6pt" o:ole="">
                  <v:imagedata r:id="rId24" o:title=""/>
                </v:shape>
                <o:OLEObject Type="Embed" ProgID="AcroExch.Document.DC" ShapeID="_x0000_i1028" DrawAspect="Icon" ObjectID="_1724823952" r:id="rId25"/>
              </w:object>
            </w:r>
          </w:p>
          <w:p w14:paraId="43FE5BA2" w14:textId="77777777" w:rsidR="004E4DFD" w:rsidRPr="000178FE" w:rsidRDefault="004E4DFD" w:rsidP="001A7642">
            <w:pPr>
              <w:ind w:left="720"/>
              <w:rPr>
                <w:color w:val="00B0F0"/>
              </w:rPr>
            </w:pPr>
          </w:p>
          <w:p w14:paraId="19D2B22A" w14:textId="146CD87E" w:rsidR="000178FE" w:rsidRPr="001A7642" w:rsidRDefault="000178FE" w:rsidP="001A7642">
            <w:pPr>
              <w:ind w:left="720"/>
              <w:rPr>
                <w:i/>
                <w:iCs/>
                <w:u w:val="single"/>
              </w:rPr>
            </w:pPr>
            <w:r w:rsidRPr="001A7642">
              <w:rPr>
                <w:i/>
                <w:iCs/>
                <w:u w:val="single"/>
              </w:rPr>
              <w:t>Matt</w:t>
            </w:r>
            <w:r w:rsidR="004E4DFD" w:rsidRPr="001A7642">
              <w:rPr>
                <w:i/>
                <w:iCs/>
                <w:u w:val="single"/>
              </w:rPr>
              <w:t>:</w:t>
            </w:r>
          </w:p>
          <w:p w14:paraId="2EBA25C1" w14:textId="6100F99C" w:rsidR="004E4DFD" w:rsidRPr="001A7642" w:rsidRDefault="004E4DFD" w:rsidP="001A7642">
            <w:pPr>
              <w:ind w:left="720"/>
            </w:pPr>
            <w:r w:rsidRPr="001A7642">
              <w:t>RWE Submission Approaches Before RWD Standards Exist</w:t>
            </w:r>
          </w:p>
          <w:p w14:paraId="7D74AFA8" w14:textId="44FC4BB0" w:rsidR="004E4DFD" w:rsidRDefault="004E4DFD" w:rsidP="001A7642">
            <w:pPr>
              <w:ind w:left="720"/>
            </w:pPr>
            <w:r>
              <w:object w:dxaOrig="1518" w:dyaOrig="998" w14:anchorId="2D2309F0">
                <v:shape id="_x0000_i1029" type="#_x0000_t75" style="width:76.1pt;height:49.6pt" o:ole="">
                  <v:imagedata r:id="rId26" o:title=""/>
                </v:shape>
                <o:OLEObject Type="Embed" ProgID="AcroExch.Document.DC" ShapeID="_x0000_i1029" DrawAspect="Icon" ObjectID="_1724823953" r:id="rId27"/>
              </w:object>
            </w:r>
            <w:r>
              <w:t xml:space="preserve">  </w:t>
            </w:r>
            <w:r w:rsidR="00BD55C9">
              <w:object w:dxaOrig="1518" w:dyaOrig="998" w14:anchorId="4C53B9AB">
                <v:shape id="_x0000_i1030" type="#_x0000_t75" style="width:76.1pt;height:49.6pt" o:ole="">
                  <v:imagedata r:id="rId28" o:title=""/>
                </v:shape>
                <o:OLEObject Type="Embed" ProgID="AcroExch.Document.DC" ShapeID="_x0000_i1030" DrawAspect="Icon" ObjectID="_1724823954" r:id="rId29"/>
              </w:object>
            </w:r>
            <w:r w:rsidR="00BD55C9">
              <w:t xml:space="preserve">  </w:t>
            </w:r>
            <w:r w:rsidR="00BD55C9">
              <w:object w:dxaOrig="1518" w:dyaOrig="998" w14:anchorId="6694C4CF">
                <v:shape id="_x0000_i1031" type="#_x0000_t75" style="width:76.1pt;height:49.6pt" o:ole="">
                  <v:imagedata r:id="rId30" o:title=""/>
                </v:shape>
                <o:OLEObject Type="Embed" ProgID="AcroExch.Document.DC" ShapeID="_x0000_i1031" DrawAspect="Icon" ObjectID="_1724823955" r:id="rId31"/>
              </w:object>
            </w:r>
            <w:r w:rsidR="00BD55C9">
              <w:t xml:space="preserve">  </w:t>
            </w:r>
            <w:r w:rsidR="00BD55C9">
              <w:object w:dxaOrig="1518" w:dyaOrig="998" w14:anchorId="5941E957">
                <v:shape id="_x0000_i1032" type="#_x0000_t75" style="width:76.1pt;height:49.6pt" o:ole="">
                  <v:imagedata r:id="rId32" o:title=""/>
                </v:shape>
                <o:OLEObject Type="Embed" ProgID="AcroExch.Document.DC" ShapeID="_x0000_i1032" DrawAspect="Icon" ObjectID="_1724823956" r:id="rId33"/>
              </w:object>
            </w:r>
          </w:p>
          <w:p w14:paraId="24FDA545" w14:textId="77777777" w:rsidR="00BD55C9" w:rsidRDefault="00B21F3F" w:rsidP="001A7642">
            <w:pPr>
              <w:ind w:left="1440"/>
              <w:rPr>
                <w:color w:val="4472C4"/>
              </w:rPr>
            </w:pPr>
            <w:hyperlink r:id="rId34" w:history="1">
              <w:r w:rsidR="00BD55C9">
                <w:rPr>
                  <w:rStyle w:val="Hyperlink"/>
                </w:rPr>
                <w:t>https://www.psiweb.org/vod/item/psi-rwd-sig-webinar-real-world-evidence-submission---a-case-study-in-lung-transplantation#video_692324223</w:t>
              </w:r>
            </w:hyperlink>
          </w:p>
          <w:p w14:paraId="31BA09DB" w14:textId="77777777" w:rsidR="00BD55C9" w:rsidRPr="001A7642" w:rsidRDefault="00BD55C9" w:rsidP="001A7642">
            <w:pPr>
              <w:ind w:left="1440"/>
            </w:pPr>
            <w:r w:rsidRPr="001A7642">
              <w:t xml:space="preserve">This submission was completely based on RWD, no clinical trial data collected, used R code, didn't fully comply with CDISC (though it was CDISC-like in some ways), and the product was approved. The sponsor, RWD vendor, and FDA statistical reviewer all give their insights on this case study. I think more will be </w:t>
            </w:r>
            <w:proofErr w:type="gramStart"/>
            <w:r w:rsidRPr="001A7642">
              <w:t>following after</w:t>
            </w:r>
            <w:proofErr w:type="gramEnd"/>
            <w:r w:rsidRPr="001A7642">
              <w:t xml:space="preserve"> this precedent.</w:t>
            </w:r>
          </w:p>
          <w:p w14:paraId="617175CB" w14:textId="51ADDCBC" w:rsidR="001A7642" w:rsidRPr="009A3A32" w:rsidRDefault="00B66741" w:rsidP="001A7642">
            <w:pPr>
              <w:ind w:left="720"/>
            </w:pPr>
            <w:r w:rsidRPr="009A3A32">
              <w:rPr>
                <w:highlight w:val="yellow"/>
              </w:rPr>
              <w:lastRenderedPageBreak/>
              <w:t xml:space="preserve">05Aug Action Item: </w:t>
            </w:r>
            <w:bookmarkStart w:id="0" w:name="_Hlk111448743"/>
            <w:r w:rsidR="00201714" w:rsidRPr="009A3A32">
              <w:rPr>
                <w:highlight w:val="yellow"/>
              </w:rPr>
              <w:t xml:space="preserve">Jon to follow up with </w:t>
            </w:r>
            <w:r w:rsidR="0037187E" w:rsidRPr="009A3A32">
              <w:rPr>
                <w:highlight w:val="yellow"/>
              </w:rPr>
              <w:t>M</w:t>
            </w:r>
            <w:r w:rsidR="00201714" w:rsidRPr="009A3A32">
              <w:rPr>
                <w:highlight w:val="yellow"/>
              </w:rPr>
              <w:t xml:space="preserve">att for consideration of a session </w:t>
            </w:r>
            <w:bookmarkEnd w:id="0"/>
            <w:r w:rsidR="00955F36" w:rsidRPr="009A3A32">
              <w:rPr>
                <w:highlight w:val="yellow"/>
              </w:rPr>
              <w:t>on RWD data standards</w:t>
            </w:r>
          </w:p>
          <w:p w14:paraId="703A5BA6" w14:textId="58C0D1F9" w:rsidR="00B62E37" w:rsidRPr="001A7642" w:rsidRDefault="001A7642" w:rsidP="001A7642">
            <w:pPr>
              <w:ind w:left="720"/>
              <w:rPr>
                <w:i/>
                <w:iCs/>
                <w:u w:val="single"/>
              </w:rPr>
            </w:pPr>
            <w:r w:rsidRPr="001A7642">
              <w:rPr>
                <w:i/>
                <w:iCs/>
                <w:u w:val="single"/>
              </w:rPr>
              <w:t>Munish:</w:t>
            </w:r>
          </w:p>
          <w:p w14:paraId="6BDA9076" w14:textId="1E706D3B" w:rsidR="00D629AE" w:rsidRPr="006F64DA" w:rsidRDefault="008115B0" w:rsidP="00D629AE">
            <w:pPr>
              <w:pStyle w:val="ListParagraph"/>
              <w:numPr>
                <w:ilvl w:val="0"/>
                <w:numId w:val="8"/>
              </w:numPr>
              <w:ind w:left="1110"/>
              <w:rPr>
                <w:rFonts w:ascii="Calibri" w:hAnsi="Calibri" w:cs="Calibri"/>
              </w:rPr>
            </w:pPr>
            <w:r>
              <w:t>There seems to be interest in my presentation at link below I did at PHUSE in 2020 and did again at the DIA Annual meeting this year with Stephen.</w:t>
            </w:r>
          </w:p>
          <w:p w14:paraId="5A1B44CD" w14:textId="0D2E5CD3" w:rsidR="006F64DA" w:rsidRPr="006F64DA" w:rsidRDefault="00B21F3F" w:rsidP="006F64DA">
            <w:pPr>
              <w:pStyle w:val="ListParagraph"/>
              <w:ind w:left="1110"/>
              <w:rPr>
                <w:rFonts w:ascii="Calibri" w:hAnsi="Calibri" w:cs="Calibri"/>
              </w:rPr>
            </w:pPr>
            <w:hyperlink r:id="rId35" w:history="1">
              <w:r w:rsidR="006F64DA" w:rsidRPr="00C00CC9">
                <w:rPr>
                  <w:rStyle w:val="Hyperlink"/>
                </w:rPr>
                <w:t>https://www.lexjansen.com/phuse-us/2020/dv/DV07_ppt.pdf</w:t>
              </w:r>
            </w:hyperlink>
          </w:p>
          <w:p w14:paraId="3385EC44" w14:textId="77777777" w:rsidR="00D629AE" w:rsidRPr="00D629AE" w:rsidRDefault="008115B0" w:rsidP="00D629AE">
            <w:pPr>
              <w:pStyle w:val="ListParagraph"/>
              <w:numPr>
                <w:ilvl w:val="0"/>
                <w:numId w:val="8"/>
              </w:numPr>
              <w:ind w:left="1110"/>
              <w:rPr>
                <w:rFonts w:ascii="Calibri" w:hAnsi="Calibri" w:cs="Calibri"/>
              </w:rPr>
            </w:pPr>
            <w:r>
              <w:t>The DIA MW and CR communities are interested in a cross-functional discussion around it.</w:t>
            </w:r>
          </w:p>
          <w:p w14:paraId="093A4BBC" w14:textId="77777777" w:rsidR="00D629AE" w:rsidRPr="00D629AE" w:rsidRDefault="008115B0" w:rsidP="008115B0">
            <w:pPr>
              <w:pStyle w:val="ListParagraph"/>
              <w:numPr>
                <w:ilvl w:val="0"/>
                <w:numId w:val="8"/>
              </w:numPr>
              <w:ind w:left="1110"/>
              <w:rPr>
                <w:rFonts w:ascii="Calibri" w:hAnsi="Calibri" w:cs="Calibri"/>
              </w:rPr>
            </w:pPr>
            <w:r>
              <w:t xml:space="preserve">If you think Stats would be </w:t>
            </w:r>
            <w:proofErr w:type="gramStart"/>
            <w:r>
              <w:t>interested</w:t>
            </w:r>
            <w:proofErr w:type="gramEnd"/>
            <w:r>
              <w:t xml:space="preserve"> take a look and see who would be interested in providing input during the discussion.</w:t>
            </w:r>
          </w:p>
          <w:p w14:paraId="2581720C" w14:textId="77777777" w:rsidR="00D629AE" w:rsidRPr="00D629AE" w:rsidRDefault="008115B0" w:rsidP="008115B0">
            <w:pPr>
              <w:pStyle w:val="ListParagraph"/>
              <w:numPr>
                <w:ilvl w:val="0"/>
                <w:numId w:val="8"/>
              </w:numPr>
              <w:ind w:left="1110"/>
              <w:rPr>
                <w:rFonts w:ascii="Calibri" w:hAnsi="Calibri" w:cs="Calibri"/>
              </w:rPr>
            </w:pPr>
            <w:r>
              <w:t>I was intending this to be a discussion around slides and suggestions of alternatives rather than presenting and saying this is the way to do it.</w:t>
            </w:r>
          </w:p>
          <w:p w14:paraId="051CF675" w14:textId="634B0AEE" w:rsidR="00AC2A40" w:rsidRPr="00F0301B" w:rsidRDefault="00AC2A40" w:rsidP="00ED130D">
            <w:r w:rsidRPr="00F0301B">
              <w:t>Consideration of easy summary of data by utilizing graphics. Consider safety graphics WG? QT prolongation graphics; exposure-adjusted AE graphics; ECG display.</w:t>
            </w:r>
          </w:p>
          <w:p w14:paraId="09DADE21" w14:textId="0507538D" w:rsidR="00B62E37" w:rsidRPr="000E7CBD" w:rsidRDefault="00B62E37" w:rsidP="00ED130D">
            <w:r w:rsidRPr="000E7CBD">
              <w:t>06May2022:</w:t>
            </w:r>
          </w:p>
          <w:p w14:paraId="2C883DFA" w14:textId="77777777" w:rsidR="00B62E37" w:rsidRPr="000E7CBD" w:rsidRDefault="00B62E37" w:rsidP="00ED130D">
            <w:pPr>
              <w:numPr>
                <w:ilvl w:val="0"/>
                <w:numId w:val="11"/>
              </w:numPr>
            </w:pPr>
            <w:r w:rsidRPr="000E7CBD">
              <w:t>DIA Community Safety webinars (note, we need to formally invite the speakers from the FDA – like we did last year)</w:t>
            </w:r>
          </w:p>
          <w:p w14:paraId="01BE7D2F" w14:textId="77777777" w:rsidR="00B62E37" w:rsidRPr="000E7CBD" w:rsidRDefault="00B62E37" w:rsidP="00ED130D">
            <w:pPr>
              <w:numPr>
                <w:ilvl w:val="1"/>
                <w:numId w:val="11"/>
              </w:numPr>
            </w:pPr>
            <w:r w:rsidRPr="000E7CBD">
              <w:t>Using BDRIBS to Support the Decision to Refer an Event to a Safety Assessment Committee for Unblinded Evaluation</w:t>
            </w:r>
          </w:p>
          <w:p w14:paraId="03D533FE" w14:textId="77777777" w:rsidR="00B62E37" w:rsidRPr="000E7CBD" w:rsidRDefault="00B62E37" w:rsidP="00ED130D">
            <w:pPr>
              <w:numPr>
                <w:ilvl w:val="2"/>
                <w:numId w:val="11"/>
              </w:numPr>
            </w:pPr>
            <w:r w:rsidRPr="000E7CBD">
              <w:t>Brian Waterhouse (Merck)</w:t>
            </w:r>
          </w:p>
          <w:p w14:paraId="2538486E" w14:textId="77777777" w:rsidR="00B62E37" w:rsidRPr="000E7CBD" w:rsidRDefault="00B62E37" w:rsidP="00ED130D">
            <w:pPr>
              <w:numPr>
                <w:ilvl w:val="2"/>
                <w:numId w:val="11"/>
              </w:numPr>
            </w:pPr>
            <w:r w:rsidRPr="000E7CBD">
              <w:t>Barbara Hendrickson (AbbVie)</w:t>
            </w:r>
          </w:p>
          <w:p w14:paraId="7B3F746C" w14:textId="77777777" w:rsidR="00B62E37" w:rsidRPr="000E7CBD" w:rsidRDefault="00B62E37" w:rsidP="00ED130D">
            <w:pPr>
              <w:numPr>
                <w:ilvl w:val="2"/>
                <w:numId w:val="11"/>
              </w:numPr>
            </w:pPr>
            <w:r w:rsidRPr="000E7CBD">
              <w:t>Jacqueline Corrigan-</w:t>
            </w:r>
            <w:proofErr w:type="spellStart"/>
            <w:r w:rsidRPr="000E7CBD">
              <w:t>Curay</w:t>
            </w:r>
            <w:proofErr w:type="spellEnd"/>
            <w:r w:rsidRPr="000E7CBD">
              <w:t xml:space="preserve"> (FDA)</w:t>
            </w:r>
          </w:p>
          <w:p w14:paraId="4C624756" w14:textId="0952BC5E" w:rsidR="00B62E37" w:rsidRPr="000E7CBD" w:rsidRDefault="00B21F3F" w:rsidP="00ED130D">
            <w:pPr>
              <w:numPr>
                <w:ilvl w:val="2"/>
                <w:numId w:val="11"/>
              </w:numPr>
            </w:pPr>
            <w:r w:rsidRPr="00B21F3F">
              <w:rPr>
                <w:color w:val="0070C0"/>
              </w:rPr>
              <w:t>1 December</w:t>
            </w:r>
            <w:r w:rsidR="00B62E37" w:rsidRPr="00B21F3F">
              <w:rPr>
                <w:color w:val="0070C0"/>
              </w:rPr>
              <w:t xml:space="preserve"> </w:t>
            </w:r>
            <w:r w:rsidR="00B62E37" w:rsidRPr="000E7CBD">
              <w:t>at 10-11:30 EST</w:t>
            </w:r>
          </w:p>
          <w:p w14:paraId="71578648" w14:textId="77777777" w:rsidR="00B62E37" w:rsidRPr="000E7CBD" w:rsidRDefault="00B62E37" w:rsidP="00ED130D">
            <w:pPr>
              <w:numPr>
                <w:ilvl w:val="1"/>
                <w:numId w:val="11"/>
              </w:numPr>
            </w:pPr>
            <w:r w:rsidRPr="000E7CBD">
              <w:t>Interactive Safety Graphics</w:t>
            </w:r>
          </w:p>
          <w:p w14:paraId="45C76268" w14:textId="77777777" w:rsidR="00B62E37" w:rsidRPr="000E7CBD" w:rsidRDefault="00B62E37" w:rsidP="00ED130D">
            <w:pPr>
              <w:numPr>
                <w:ilvl w:val="2"/>
                <w:numId w:val="11"/>
              </w:numPr>
            </w:pPr>
            <w:r w:rsidRPr="000E7CBD">
              <w:t>Jeremy Wildfire (Gilead)</w:t>
            </w:r>
          </w:p>
          <w:p w14:paraId="0D16F924" w14:textId="77777777" w:rsidR="00B62E37" w:rsidRPr="000E7CBD" w:rsidRDefault="00B62E37" w:rsidP="00ED130D">
            <w:pPr>
              <w:numPr>
                <w:ilvl w:val="2"/>
                <w:numId w:val="11"/>
              </w:numPr>
            </w:pPr>
            <w:r w:rsidRPr="000E7CBD">
              <w:t>Jim Buchanan (</w:t>
            </w:r>
            <w:proofErr w:type="spellStart"/>
            <w:r w:rsidRPr="000E7CBD">
              <w:t>Covilance</w:t>
            </w:r>
            <w:proofErr w:type="spellEnd"/>
            <w:r w:rsidRPr="000E7CBD">
              <w:t>)</w:t>
            </w:r>
          </w:p>
          <w:p w14:paraId="456086E3" w14:textId="77777777" w:rsidR="00B62E37" w:rsidRPr="000E7CBD" w:rsidRDefault="00B62E37" w:rsidP="00ED130D">
            <w:pPr>
              <w:numPr>
                <w:ilvl w:val="2"/>
                <w:numId w:val="11"/>
              </w:numPr>
            </w:pPr>
            <w:r w:rsidRPr="000E7CBD">
              <w:t>Paul (Skip) Hayashi (FDA)</w:t>
            </w:r>
          </w:p>
          <w:p w14:paraId="23237DC5" w14:textId="49B13C42" w:rsidR="00B62E37" w:rsidRPr="000E7CBD" w:rsidRDefault="00B21F3F" w:rsidP="00ED130D">
            <w:pPr>
              <w:numPr>
                <w:ilvl w:val="2"/>
                <w:numId w:val="11"/>
              </w:numPr>
            </w:pPr>
            <w:r w:rsidRPr="00B21F3F">
              <w:rPr>
                <w:color w:val="0070C0"/>
              </w:rPr>
              <w:t>7 November</w:t>
            </w:r>
            <w:r w:rsidR="00B62E37" w:rsidRPr="00B21F3F">
              <w:rPr>
                <w:color w:val="0070C0"/>
              </w:rPr>
              <w:t xml:space="preserve"> </w:t>
            </w:r>
            <w:r w:rsidR="00B62E37" w:rsidRPr="000E7CBD">
              <w:t>at 10-11:30 EST</w:t>
            </w:r>
          </w:p>
          <w:p w14:paraId="387FCCC0" w14:textId="77777777" w:rsidR="009711AA" w:rsidRDefault="009711AA" w:rsidP="00ED130D"/>
          <w:p w14:paraId="43177DE6" w14:textId="61A1931F" w:rsidR="00B62E37" w:rsidRDefault="009711AA" w:rsidP="00ED130D">
            <w:r>
              <w:t xml:space="preserve">Dec 2022: </w:t>
            </w:r>
            <w:r w:rsidRPr="009711AA">
              <w:t>Digital tools/Meaningful Change (COA/PRO)</w:t>
            </w:r>
            <w:r>
              <w:t xml:space="preserve"> – Joan </w:t>
            </w:r>
          </w:p>
          <w:p w14:paraId="0B5B8A95" w14:textId="77777777" w:rsidR="009711AA" w:rsidRDefault="009711AA" w:rsidP="00ED130D"/>
          <w:p w14:paraId="7745B6B8" w14:textId="34F7A09A" w:rsidR="00B62E37" w:rsidRDefault="00B62E37" w:rsidP="00ED130D">
            <w:r>
              <w:t xml:space="preserve">Stat &amp; DS Community Planner below (as of </w:t>
            </w:r>
            <w:r w:rsidR="0044287C" w:rsidRPr="0044287C">
              <w:rPr>
                <w:color w:val="0070C0"/>
              </w:rPr>
              <w:t>Sep 2</w:t>
            </w:r>
            <w:r>
              <w:t>, 2022):</w:t>
            </w:r>
          </w:p>
          <w:p w14:paraId="487FACB3" w14:textId="77777777" w:rsidR="00B62E37" w:rsidRDefault="00B62E37" w:rsidP="00ED130D"/>
          <w:p w14:paraId="4DB19382" w14:textId="73C6200F" w:rsidR="00B62E37" w:rsidRDefault="00D13063" w:rsidP="00ED130D">
            <w:r>
              <w:object w:dxaOrig="1518" w:dyaOrig="998" w14:anchorId="120D454C">
                <v:shape id="_x0000_i1033" type="#_x0000_t75" style="width:76.1pt;height:49.6pt" o:ole="">
                  <v:imagedata r:id="rId36" o:title=""/>
                </v:shape>
                <o:OLEObject Type="Embed" ProgID="Excel.Sheet.12" ShapeID="_x0000_i1033" DrawAspect="Icon" ObjectID="_1724823957" r:id="rId37"/>
              </w:object>
            </w:r>
          </w:p>
          <w:p w14:paraId="45DDA7F3" w14:textId="3331BEAB" w:rsidR="004B37FD" w:rsidRPr="002A7049" w:rsidRDefault="002A7049" w:rsidP="00ED130D">
            <w:pPr>
              <w:rPr>
                <w:color w:val="0070C0"/>
              </w:rPr>
            </w:pPr>
            <w:r>
              <w:rPr>
                <w:color w:val="0070C0"/>
              </w:rPr>
              <w:t xml:space="preserve">Matt </w:t>
            </w:r>
            <w:r w:rsidR="0044287C">
              <w:rPr>
                <w:color w:val="0070C0"/>
              </w:rPr>
              <w:t>has provided</w:t>
            </w:r>
            <w:r w:rsidR="00C54C80">
              <w:rPr>
                <w:color w:val="0070C0"/>
              </w:rPr>
              <w:t xml:space="preserve"> an updated speaker planner</w:t>
            </w:r>
            <w:r w:rsidR="0044287C">
              <w:rPr>
                <w:color w:val="0070C0"/>
              </w:rPr>
              <w:t xml:space="preserve"> above</w:t>
            </w:r>
            <w:r w:rsidR="00C54C80">
              <w:rPr>
                <w:color w:val="0070C0"/>
              </w:rPr>
              <w:t xml:space="preserve"> from </w:t>
            </w:r>
            <w:r w:rsidR="0044287C">
              <w:rPr>
                <w:color w:val="0070C0"/>
              </w:rPr>
              <w:t>Jon.</w:t>
            </w:r>
            <w:r w:rsidR="00EE29AF">
              <w:rPr>
                <w:color w:val="0070C0"/>
              </w:rPr>
              <w:t xml:space="preserve"> Open to see the list of planned topics for 2023.</w:t>
            </w:r>
          </w:p>
          <w:p w14:paraId="5FCF4D82" w14:textId="7F71082C" w:rsidR="00201714" w:rsidRPr="00941F29" w:rsidRDefault="00201714" w:rsidP="00166A5C"/>
        </w:tc>
      </w:tr>
      <w:tr w:rsidR="00B62E37" w:rsidRPr="00804AB1" w14:paraId="2CF4947D" w14:textId="77777777" w:rsidTr="00ED130D">
        <w:trPr>
          <w:trHeight w:val="386"/>
        </w:trPr>
        <w:tc>
          <w:tcPr>
            <w:tcW w:w="2200" w:type="dxa"/>
            <w:shd w:val="clear" w:color="auto" w:fill="E2EFD9" w:themeFill="accent6" w:themeFillTint="33"/>
          </w:tcPr>
          <w:p w14:paraId="7B2B324B" w14:textId="77777777" w:rsidR="00B62E37" w:rsidRDefault="00B62E37" w:rsidP="00ED130D">
            <w:pPr>
              <w:rPr>
                <w:rFonts w:eastAsia="Times New Roman"/>
              </w:rPr>
            </w:pPr>
            <w:r>
              <w:rPr>
                <w:rFonts w:eastAsia="Times New Roman"/>
              </w:rPr>
              <w:lastRenderedPageBreak/>
              <w:t>Virtual Journal Club (</w:t>
            </w:r>
            <w:r w:rsidRPr="002C0346">
              <w:rPr>
                <w:rFonts w:eastAsia="Times New Roman"/>
              </w:rPr>
              <w:t>VJC</w:t>
            </w:r>
            <w:r>
              <w:rPr>
                <w:rFonts w:eastAsia="Times New Roman"/>
              </w:rPr>
              <w:t>)</w:t>
            </w:r>
          </w:p>
          <w:p w14:paraId="43355BE9" w14:textId="6EFB4AB0" w:rsidR="00B62E37" w:rsidRPr="002C0346" w:rsidRDefault="00B62E37" w:rsidP="00ED130D">
            <w:pPr>
              <w:rPr>
                <w:rFonts w:eastAsia="Times New Roman"/>
              </w:rPr>
            </w:pPr>
            <w:r>
              <w:rPr>
                <w:rFonts w:eastAsia="Times New Roman"/>
              </w:rPr>
              <w:t xml:space="preserve">As of </w:t>
            </w:r>
            <w:r w:rsidR="00A630DF">
              <w:rPr>
                <w:rFonts w:eastAsia="Times New Roman"/>
              </w:rPr>
              <w:t xml:space="preserve">Aug </w:t>
            </w:r>
            <w:r w:rsidR="009A3A32">
              <w:rPr>
                <w:rFonts w:eastAsia="Times New Roman"/>
              </w:rPr>
              <w:t>31</w:t>
            </w:r>
            <w:r w:rsidR="00A630DF">
              <w:rPr>
                <w:rFonts w:eastAsia="Times New Roman"/>
              </w:rPr>
              <w:t>:</w:t>
            </w:r>
            <w:r>
              <w:rPr>
                <w:rFonts w:eastAsia="Times New Roman"/>
              </w:rPr>
              <w:t xml:space="preserve"> </w:t>
            </w:r>
            <w:r w:rsidR="00A630DF">
              <w:rPr>
                <w:rFonts w:eastAsia="Times New Roman"/>
              </w:rPr>
              <w:t>2</w:t>
            </w:r>
            <w:r>
              <w:rPr>
                <w:rFonts w:eastAsia="Times New Roman"/>
              </w:rPr>
              <w:t>/3 complete for 2022 (Susan</w:t>
            </w:r>
            <w:r w:rsidR="001F2443">
              <w:rPr>
                <w:rFonts w:eastAsia="Times New Roman"/>
              </w:rPr>
              <w:t>, Yeh-Fong</w:t>
            </w:r>
            <w:r>
              <w:rPr>
                <w:rFonts w:eastAsia="Times New Roman"/>
              </w:rPr>
              <w:t>)</w:t>
            </w:r>
          </w:p>
        </w:tc>
        <w:tc>
          <w:tcPr>
            <w:tcW w:w="7917" w:type="dxa"/>
            <w:shd w:val="clear" w:color="auto" w:fill="E2EFD9" w:themeFill="accent6" w:themeFillTint="33"/>
          </w:tcPr>
          <w:p w14:paraId="7113CC70" w14:textId="77777777" w:rsidR="00B62E37" w:rsidRPr="0042180C" w:rsidRDefault="00B62E37" w:rsidP="00ED130D">
            <w:pPr>
              <w:rPr>
                <w:b/>
                <w:bCs/>
              </w:rPr>
            </w:pPr>
            <w:r w:rsidRPr="00941F29">
              <w:rPr>
                <w:b/>
                <w:bCs/>
              </w:rPr>
              <w:t xml:space="preserve">2022 Webinars: </w:t>
            </w:r>
          </w:p>
          <w:p w14:paraId="1F96D9E1" w14:textId="77777777" w:rsidR="00B62E37" w:rsidRPr="0042180C" w:rsidRDefault="00B62E37" w:rsidP="00ED130D">
            <w:pPr>
              <w:shd w:val="clear" w:color="auto" w:fill="E2EFD9" w:themeFill="accent6" w:themeFillTint="33"/>
              <w:rPr>
                <w:color w:val="FF0000"/>
                <w:highlight w:val="lightGray"/>
              </w:rPr>
            </w:pPr>
            <w:r w:rsidRPr="00EA5835">
              <w:rPr>
                <w:highlight w:val="lightGray"/>
              </w:rPr>
              <w:t xml:space="preserve">Tue, Mar 1: 9:00 – 10:30am ET: </w:t>
            </w:r>
            <w:r w:rsidRPr="0042180C">
              <w:rPr>
                <w:b/>
                <w:bCs/>
                <w:highlight w:val="lightGray"/>
              </w:rPr>
              <w:t>WEBINAR -</w:t>
            </w:r>
            <w:r w:rsidRPr="0042180C">
              <w:rPr>
                <w:highlight w:val="lightGray"/>
              </w:rPr>
              <w:t xml:space="preserve"> Clinical Trial Monitoring </w:t>
            </w:r>
            <w:r w:rsidRPr="0042180C">
              <w:rPr>
                <w:color w:val="7030A0"/>
                <w:highlight w:val="lightGray"/>
              </w:rPr>
              <w:t xml:space="preserve">(~40 attendees) </w:t>
            </w:r>
            <w:r w:rsidRPr="0042180C">
              <w:rPr>
                <w:color w:val="FF0000"/>
                <w:highlight w:val="lightGray"/>
              </w:rPr>
              <w:t>– Susan, Yeh-Fong</w:t>
            </w:r>
          </w:p>
          <w:p w14:paraId="79314382" w14:textId="77777777" w:rsidR="00B62E37" w:rsidRPr="0042180C" w:rsidRDefault="00B62E37" w:rsidP="00ED130D">
            <w:pPr>
              <w:shd w:val="clear" w:color="auto" w:fill="E2EFD9" w:themeFill="accent6" w:themeFillTint="33"/>
              <w:rPr>
                <w:highlight w:val="lightGray"/>
              </w:rPr>
            </w:pPr>
            <w:r w:rsidRPr="0042180C">
              <w:rPr>
                <w:highlight w:val="lightGray"/>
              </w:rPr>
              <w:t>Clinical Trial Monitoring - Recording available here on Matt’s personal Dropbox account, unable to be posted to DIA Community and shared due to violations of neutrality:</w:t>
            </w:r>
          </w:p>
          <w:p w14:paraId="71F7C9F6" w14:textId="77777777" w:rsidR="00B62E37" w:rsidRDefault="00B21F3F" w:rsidP="00ED130D">
            <w:hyperlink r:id="rId38" w:history="1">
              <w:r w:rsidR="00B62E37" w:rsidRPr="0042180C">
                <w:rPr>
                  <w:rStyle w:val="Hyperlink"/>
                  <w:highlight w:val="lightGray"/>
                </w:rPr>
                <w:t>https://www.dropbox.com/sh/kf3imqv38oqgq7k/AADkTh7Cr2bCf4aEqTP4OJvpa?dl=0</w:t>
              </w:r>
            </w:hyperlink>
          </w:p>
          <w:p w14:paraId="4A0BC665" w14:textId="77777777" w:rsidR="00B62E37" w:rsidRDefault="00B62E37" w:rsidP="00ED130D"/>
          <w:p w14:paraId="42A1DC38" w14:textId="1C3A7C47" w:rsidR="00834772" w:rsidRPr="00A630DF" w:rsidRDefault="005F4758" w:rsidP="00834772">
            <w:pPr>
              <w:rPr>
                <w:highlight w:val="lightGray"/>
              </w:rPr>
            </w:pPr>
            <w:r w:rsidRPr="00A630DF">
              <w:rPr>
                <w:highlight w:val="lightGray"/>
              </w:rPr>
              <w:t xml:space="preserve">Wed, </w:t>
            </w:r>
            <w:r w:rsidR="00834772" w:rsidRPr="00A630DF">
              <w:rPr>
                <w:highlight w:val="lightGray"/>
              </w:rPr>
              <w:t>July 27, 10:30am-12:00pm EST</w:t>
            </w:r>
          </w:p>
          <w:p w14:paraId="568A17F9" w14:textId="0CE50978" w:rsidR="00834772" w:rsidRPr="00A630DF" w:rsidRDefault="00834772" w:rsidP="00834772">
            <w:pPr>
              <w:rPr>
                <w:highlight w:val="lightGray"/>
              </w:rPr>
            </w:pPr>
            <w:r w:rsidRPr="00A630DF">
              <w:rPr>
                <w:highlight w:val="lightGray"/>
              </w:rPr>
              <w:t>Topic: The Predictive Individual Effect for Survival Data and Patient Centricity</w:t>
            </w:r>
          </w:p>
          <w:p w14:paraId="1CB8BC1C" w14:textId="5FFBF644" w:rsidR="00DA461A" w:rsidRPr="00A630DF" w:rsidRDefault="00DA461A" w:rsidP="00834772">
            <w:pPr>
              <w:rPr>
                <w:highlight w:val="lightGray"/>
              </w:rPr>
            </w:pPr>
            <w:r w:rsidRPr="00A630DF">
              <w:rPr>
                <w:highlight w:val="lightGray"/>
              </w:rPr>
              <w:t xml:space="preserve">Slides link: </w:t>
            </w:r>
            <w:hyperlink r:id="rId39" w:history="1">
              <w:r w:rsidR="00A630DF" w:rsidRPr="00A630DF">
                <w:rPr>
                  <w:rStyle w:val="Hyperlink"/>
                  <w:highlight w:val="lightGray"/>
                </w:rPr>
                <w:t>https://communities.diaglobal.org/post/838yiApw3SDr9A7BA</w:t>
              </w:r>
            </w:hyperlink>
            <w:r w:rsidR="00A630DF" w:rsidRPr="00A630DF">
              <w:rPr>
                <w:highlight w:val="lightGray"/>
              </w:rPr>
              <w:t xml:space="preserve"> </w:t>
            </w:r>
          </w:p>
          <w:p w14:paraId="6F80E49C" w14:textId="77777777" w:rsidR="00834772" w:rsidRDefault="00275250" w:rsidP="006D1029">
            <w:r w:rsidRPr="00A630DF">
              <w:rPr>
                <w:highlight w:val="lightGray"/>
              </w:rPr>
              <w:t xml:space="preserve">Recording link: </w:t>
            </w:r>
            <w:hyperlink r:id="rId40" w:history="1">
              <w:r w:rsidR="00193014" w:rsidRPr="00A630DF">
                <w:rPr>
                  <w:rStyle w:val="Hyperlink"/>
                  <w:highlight w:val="lightGray"/>
                </w:rPr>
                <w:t>https://communities.diaglobal.org/virtualEvent/jPTQwznGMmpkBqZtt</w:t>
              </w:r>
            </w:hyperlink>
            <w:r w:rsidR="00193014">
              <w:t xml:space="preserve"> </w:t>
            </w:r>
          </w:p>
          <w:p w14:paraId="40C6FD6A" w14:textId="6720C70B" w:rsidR="006D1029" w:rsidRPr="001A5ABF" w:rsidRDefault="006D1029" w:rsidP="006D1029"/>
        </w:tc>
      </w:tr>
    </w:tbl>
    <w:p w14:paraId="726C91AF" w14:textId="093108C8" w:rsidR="00A810C9" w:rsidRDefault="00BD249D" w:rsidP="000E0C7E">
      <w:pPr>
        <w:spacing w:after="160" w:line="259" w:lineRule="auto"/>
      </w:pPr>
      <w:r>
        <w:lastRenderedPageBreak/>
        <w:br w:type="page"/>
      </w:r>
    </w:p>
    <w:tbl>
      <w:tblPr>
        <w:tblStyle w:val="TableGrid"/>
        <w:tblW w:w="10117" w:type="dxa"/>
        <w:tblLook w:val="04A0" w:firstRow="1" w:lastRow="0" w:firstColumn="1" w:lastColumn="0" w:noHBand="0" w:noVBand="1"/>
      </w:tblPr>
      <w:tblGrid>
        <w:gridCol w:w="2200"/>
        <w:gridCol w:w="7917"/>
      </w:tblGrid>
      <w:tr w:rsidR="007116E1" w:rsidRPr="00F44730" w14:paraId="4718EC15" w14:textId="77777777" w:rsidTr="00ED130D">
        <w:trPr>
          <w:trHeight w:val="287"/>
        </w:trPr>
        <w:tc>
          <w:tcPr>
            <w:tcW w:w="10117" w:type="dxa"/>
            <w:gridSpan w:val="2"/>
            <w:shd w:val="clear" w:color="auto" w:fill="F4B083" w:themeFill="accent2" w:themeFillTint="99"/>
          </w:tcPr>
          <w:p w14:paraId="6B20097D" w14:textId="77777777" w:rsidR="007116E1" w:rsidRPr="00F44730" w:rsidRDefault="007116E1" w:rsidP="00ED130D">
            <w:pPr>
              <w:jc w:val="center"/>
              <w:rPr>
                <w:b/>
                <w:bCs/>
              </w:rPr>
            </w:pPr>
            <w:r>
              <w:rPr>
                <w:b/>
                <w:bCs/>
              </w:rPr>
              <w:lastRenderedPageBreak/>
              <w:t>Membership/Social Committee</w:t>
            </w:r>
          </w:p>
        </w:tc>
      </w:tr>
      <w:tr w:rsidR="007116E1" w:rsidRPr="00C84839" w14:paraId="2E7F577B" w14:textId="77777777" w:rsidTr="00ED130D">
        <w:trPr>
          <w:trHeight w:val="620"/>
        </w:trPr>
        <w:tc>
          <w:tcPr>
            <w:tcW w:w="2200" w:type="dxa"/>
            <w:shd w:val="clear" w:color="auto" w:fill="FBE4D5" w:themeFill="accent2" w:themeFillTint="33"/>
          </w:tcPr>
          <w:p w14:paraId="2225BC38" w14:textId="77777777" w:rsidR="007116E1" w:rsidRDefault="007116E1" w:rsidP="00ED130D">
            <w:pPr>
              <w:rPr>
                <w:rFonts w:eastAsia="Times New Roman"/>
              </w:rPr>
            </w:pPr>
            <w:r>
              <w:rPr>
                <w:rFonts w:eastAsia="Times New Roman"/>
              </w:rPr>
              <w:t xml:space="preserve">2022 plans </w:t>
            </w:r>
          </w:p>
          <w:p w14:paraId="1CB27AFA" w14:textId="2671D036" w:rsidR="007116E1" w:rsidRDefault="007116E1" w:rsidP="00ED130D">
            <w:pPr>
              <w:rPr>
                <w:rFonts w:eastAsia="Times New Roman"/>
              </w:rPr>
            </w:pPr>
            <w:r>
              <w:rPr>
                <w:rFonts w:eastAsia="Times New Roman"/>
              </w:rPr>
              <w:t xml:space="preserve">As of </w:t>
            </w:r>
            <w:r w:rsidR="009A3A32">
              <w:rPr>
                <w:rFonts w:eastAsia="Times New Roman"/>
              </w:rPr>
              <w:t>Aug 31</w:t>
            </w:r>
            <w:r>
              <w:rPr>
                <w:rFonts w:eastAsia="Times New Roman"/>
              </w:rPr>
              <w:t>: 1/2 events complete for 2022</w:t>
            </w:r>
            <w:r w:rsidR="002742EA">
              <w:rPr>
                <w:rFonts w:eastAsia="Times New Roman"/>
              </w:rPr>
              <w:t xml:space="preserve"> (Yeh-Fong)</w:t>
            </w:r>
          </w:p>
        </w:tc>
        <w:tc>
          <w:tcPr>
            <w:tcW w:w="7917" w:type="dxa"/>
            <w:shd w:val="clear" w:color="auto" w:fill="FBE4D5" w:themeFill="accent2" w:themeFillTint="33"/>
          </w:tcPr>
          <w:p w14:paraId="06247901" w14:textId="77777777" w:rsidR="007116E1" w:rsidRPr="00C84839" w:rsidRDefault="007116E1" w:rsidP="00ED130D">
            <w:pPr>
              <w:spacing w:before="100" w:beforeAutospacing="1" w:after="100" w:afterAutospacing="1"/>
              <w:contextualSpacing/>
            </w:pPr>
            <w:r w:rsidRPr="00C84839">
              <w:t>2 Membership/Social events in 2022 – Yeh-Fong</w:t>
            </w:r>
          </w:p>
          <w:p w14:paraId="4042C6F9" w14:textId="77777777" w:rsidR="007116E1" w:rsidRPr="00C84839" w:rsidRDefault="007116E1" w:rsidP="00ED130D">
            <w:pPr>
              <w:spacing w:before="100" w:beforeAutospacing="1" w:after="100" w:afterAutospacing="1"/>
              <w:contextualSpacing/>
            </w:pPr>
          </w:p>
          <w:p w14:paraId="097AC80B" w14:textId="77777777" w:rsidR="007116E1" w:rsidRDefault="007116E1" w:rsidP="00ED130D">
            <w:pPr>
              <w:spacing w:before="100" w:beforeAutospacing="1" w:after="100" w:afterAutospacing="1"/>
              <w:contextualSpacing/>
            </w:pPr>
            <w:r w:rsidRPr="00ED0F05">
              <w:rPr>
                <w:highlight w:val="lightGray"/>
              </w:rPr>
              <w:t>Virtual Event took place on Wed, Apr 27</w:t>
            </w:r>
            <w:r w:rsidRPr="00ED0F05">
              <w:rPr>
                <w:highlight w:val="lightGray"/>
                <w:vertAlign w:val="superscript"/>
              </w:rPr>
              <w:t>th</w:t>
            </w:r>
            <w:r w:rsidRPr="00ED0F05">
              <w:rPr>
                <w:highlight w:val="lightGray"/>
              </w:rPr>
              <w:t xml:space="preserve">, 12-1pm ET. There were about 12 in attendance, 3-4 not from the core committee. Nice event, 12 people attended the event with some fun games. </w:t>
            </w:r>
            <w:r w:rsidRPr="00275250">
              <w:rPr>
                <w:highlight w:val="lightGray"/>
              </w:rPr>
              <w:t>Hope to do another one later this year.</w:t>
            </w:r>
          </w:p>
          <w:p w14:paraId="605DC7D5" w14:textId="77777777" w:rsidR="009A3A32" w:rsidRDefault="009A3A32" w:rsidP="00ED130D">
            <w:pPr>
              <w:spacing w:before="100" w:beforeAutospacing="1" w:after="100" w:afterAutospacing="1"/>
              <w:contextualSpacing/>
            </w:pPr>
          </w:p>
          <w:p w14:paraId="04648D41" w14:textId="77777777" w:rsidR="009A3A32" w:rsidRDefault="005D32A7" w:rsidP="00ED130D">
            <w:pPr>
              <w:spacing w:before="100" w:beforeAutospacing="1" w:after="100" w:afterAutospacing="1"/>
              <w:contextualSpacing/>
            </w:pPr>
            <w:r w:rsidRPr="005D32A7">
              <w:t>Community Dinner</w:t>
            </w:r>
            <w:r>
              <w:t xml:space="preserve"> – Tue, Sep 20</w:t>
            </w:r>
            <w:r w:rsidRPr="005D32A7">
              <w:rPr>
                <w:vertAlign w:val="superscript"/>
              </w:rPr>
              <w:t>th</w:t>
            </w:r>
            <w:r>
              <w:t>, 6-9pm ET, Washington DC (Silver Spring / Rockville, MD area)</w:t>
            </w:r>
            <w:r w:rsidR="00EA2147">
              <w:t>, location TBD</w:t>
            </w:r>
          </w:p>
          <w:p w14:paraId="6F88A1E6" w14:textId="18F54EAD" w:rsidR="00F46520" w:rsidRDefault="00EA2147" w:rsidP="00030F47">
            <w:pPr>
              <w:spacing w:before="100" w:beforeAutospacing="1" w:after="100" w:afterAutospacing="1"/>
              <w:ind w:left="720"/>
              <w:contextualSpacing/>
            </w:pPr>
            <w:r>
              <w:t>This has been announced to our community</w:t>
            </w:r>
            <w:r w:rsidR="00F46520">
              <w:t>, and Greg has shared with other select CSS attendees.</w:t>
            </w:r>
          </w:p>
          <w:p w14:paraId="15D7FD38" w14:textId="458C1CA6" w:rsidR="0097368E" w:rsidRPr="008D673D" w:rsidRDefault="000D53F8" w:rsidP="00030F47">
            <w:pPr>
              <w:spacing w:before="100" w:beforeAutospacing="1" w:after="100" w:afterAutospacing="1"/>
              <w:ind w:left="720"/>
              <w:contextualSpacing/>
              <w:rPr>
                <w:color w:val="0070C0"/>
              </w:rPr>
            </w:pPr>
            <w:r w:rsidRPr="00015956">
              <w:rPr>
                <w:b/>
                <w:bCs/>
                <w:color w:val="0070C0"/>
                <w:highlight w:val="yellow"/>
              </w:rPr>
              <w:t xml:space="preserve">Action Item (Sep 2): </w:t>
            </w:r>
            <w:bookmarkStart w:id="1" w:name="_Hlk113020048"/>
            <w:r w:rsidR="0097368E" w:rsidRPr="00015956">
              <w:rPr>
                <w:b/>
                <w:bCs/>
                <w:color w:val="0070C0"/>
                <w:highlight w:val="yellow"/>
              </w:rPr>
              <w:t>Yeh-Fong</w:t>
            </w:r>
            <w:r w:rsidR="0097368E" w:rsidRPr="000D53F8">
              <w:rPr>
                <w:color w:val="0070C0"/>
                <w:highlight w:val="yellow"/>
              </w:rPr>
              <w:t xml:space="preserve"> will prepare a short survey to determine </w:t>
            </w:r>
            <w:r w:rsidR="00ED7E4F" w:rsidRPr="000D53F8">
              <w:rPr>
                <w:color w:val="0070C0"/>
                <w:highlight w:val="yellow"/>
              </w:rPr>
              <w:t>type of food</w:t>
            </w:r>
            <w:r w:rsidR="00B94788" w:rsidRPr="000D53F8">
              <w:rPr>
                <w:color w:val="0070C0"/>
                <w:highlight w:val="yellow"/>
              </w:rPr>
              <w:t xml:space="preserve"> is preferred, and possible activities.</w:t>
            </w:r>
            <w:bookmarkEnd w:id="1"/>
          </w:p>
          <w:p w14:paraId="6B6E8EA7" w14:textId="7C0A65C3" w:rsidR="00ED7E4F" w:rsidRPr="008D673D" w:rsidRDefault="008D673D" w:rsidP="00030F47">
            <w:pPr>
              <w:spacing w:before="100" w:beforeAutospacing="1" w:after="100" w:afterAutospacing="1"/>
              <w:ind w:left="720"/>
              <w:contextualSpacing/>
              <w:rPr>
                <w:color w:val="0070C0"/>
              </w:rPr>
            </w:pPr>
            <w:r w:rsidRPr="008D673D">
              <w:rPr>
                <w:color w:val="0070C0"/>
              </w:rPr>
              <w:t xml:space="preserve">Faisal recommends </w:t>
            </w:r>
            <w:hyperlink r:id="rId41" w:history="1">
              <w:r w:rsidR="00450331" w:rsidRPr="00450331">
                <w:rPr>
                  <w:rStyle w:val="Hyperlink"/>
                </w:rPr>
                <w:t>Busboys and Poets</w:t>
              </w:r>
            </w:hyperlink>
            <w:r w:rsidR="000D53F8">
              <w:rPr>
                <w:color w:val="0070C0"/>
              </w:rPr>
              <w:t xml:space="preserve"> (click link for website)</w:t>
            </w:r>
          </w:p>
          <w:p w14:paraId="4503BFBB" w14:textId="1A336615" w:rsidR="00F46520" w:rsidRDefault="00F46520" w:rsidP="00030F47">
            <w:pPr>
              <w:spacing w:before="100" w:beforeAutospacing="1" w:after="100" w:afterAutospacing="1"/>
              <w:ind w:left="720"/>
              <w:contextualSpacing/>
            </w:pPr>
            <w:r>
              <w:t xml:space="preserve">Current RSVP as of </w:t>
            </w:r>
            <w:r w:rsidR="0097368E" w:rsidRPr="0097368E">
              <w:rPr>
                <w:color w:val="0070C0"/>
              </w:rPr>
              <w:t>Sep 2:</w:t>
            </w:r>
          </w:p>
          <w:p w14:paraId="2F85323A" w14:textId="77777777" w:rsidR="00030F47" w:rsidRDefault="00030F47" w:rsidP="00F0301B">
            <w:pPr>
              <w:spacing w:before="100" w:beforeAutospacing="1" w:after="100" w:afterAutospacing="1"/>
              <w:ind w:left="1440"/>
              <w:contextualSpacing/>
            </w:pPr>
            <w:r>
              <w:t>Matt Baldwin</w:t>
            </w:r>
          </w:p>
          <w:p w14:paraId="23E4A1BB" w14:textId="77777777" w:rsidR="00030F47" w:rsidRDefault="00030F47" w:rsidP="00F0301B">
            <w:pPr>
              <w:spacing w:before="100" w:beforeAutospacing="1" w:after="100" w:afterAutospacing="1"/>
              <w:ind w:left="1440"/>
              <w:contextualSpacing/>
            </w:pPr>
            <w:r>
              <w:t>Munish Mehra</w:t>
            </w:r>
          </w:p>
          <w:p w14:paraId="151D416D" w14:textId="77777777" w:rsidR="00030F47" w:rsidRDefault="00030F47" w:rsidP="00F0301B">
            <w:pPr>
              <w:spacing w:before="100" w:beforeAutospacing="1" w:after="100" w:afterAutospacing="1"/>
              <w:ind w:left="1440"/>
              <w:contextualSpacing/>
            </w:pPr>
            <w:r>
              <w:t>Phil He</w:t>
            </w:r>
          </w:p>
          <w:p w14:paraId="1E63B8CF" w14:textId="77777777" w:rsidR="00030F47" w:rsidRDefault="00030F47" w:rsidP="00F0301B">
            <w:pPr>
              <w:spacing w:before="100" w:beforeAutospacing="1" w:after="100" w:afterAutospacing="1"/>
              <w:ind w:left="1440"/>
              <w:contextualSpacing/>
            </w:pPr>
            <w:r>
              <w:t>Greg Ball</w:t>
            </w:r>
          </w:p>
          <w:p w14:paraId="3B9E6175" w14:textId="77777777" w:rsidR="00030F47" w:rsidRDefault="00030F47" w:rsidP="00F0301B">
            <w:pPr>
              <w:spacing w:before="100" w:beforeAutospacing="1" w:after="100" w:afterAutospacing="1"/>
              <w:ind w:left="1440"/>
              <w:contextualSpacing/>
            </w:pPr>
            <w:r>
              <w:t>Ram Tiwari</w:t>
            </w:r>
          </w:p>
          <w:p w14:paraId="54994E7D" w14:textId="77777777" w:rsidR="00F46520" w:rsidRDefault="00030F47" w:rsidP="00F0301B">
            <w:pPr>
              <w:spacing w:before="100" w:beforeAutospacing="1" w:after="100" w:afterAutospacing="1"/>
              <w:ind w:left="1440"/>
              <w:contextualSpacing/>
            </w:pPr>
            <w:r>
              <w:t>Yeh-Fong Chen</w:t>
            </w:r>
          </w:p>
          <w:p w14:paraId="7DFB5881" w14:textId="54A3C455" w:rsidR="004B37FD" w:rsidRPr="00C84839" w:rsidRDefault="004B37FD" w:rsidP="00F0301B">
            <w:pPr>
              <w:spacing w:before="100" w:beforeAutospacing="1" w:after="100" w:afterAutospacing="1"/>
              <w:ind w:left="1440"/>
              <w:contextualSpacing/>
            </w:pPr>
            <w:r>
              <w:t>Mac Gordon (Janssen)</w:t>
            </w:r>
          </w:p>
        </w:tc>
      </w:tr>
    </w:tbl>
    <w:p w14:paraId="0F3E7BCC" w14:textId="77777777" w:rsidR="007116E1" w:rsidRDefault="007116E1" w:rsidP="000E0C7E">
      <w:pPr>
        <w:spacing w:after="160" w:line="259" w:lineRule="auto"/>
      </w:pPr>
    </w:p>
    <w:tbl>
      <w:tblPr>
        <w:tblStyle w:val="TableGrid"/>
        <w:tblW w:w="10117" w:type="dxa"/>
        <w:tblLook w:val="04A0" w:firstRow="1" w:lastRow="0" w:firstColumn="1" w:lastColumn="0" w:noHBand="0" w:noVBand="1"/>
      </w:tblPr>
      <w:tblGrid>
        <w:gridCol w:w="2200"/>
        <w:gridCol w:w="7917"/>
      </w:tblGrid>
      <w:tr w:rsidR="00F44730" w:rsidRPr="00804AB1" w14:paraId="2D3D382A" w14:textId="77777777" w:rsidTr="00ED1E1A">
        <w:trPr>
          <w:trHeight w:val="620"/>
        </w:trPr>
        <w:tc>
          <w:tcPr>
            <w:tcW w:w="10117" w:type="dxa"/>
            <w:gridSpan w:val="2"/>
            <w:shd w:val="clear" w:color="auto" w:fill="FFD966" w:themeFill="accent4" w:themeFillTint="99"/>
          </w:tcPr>
          <w:p w14:paraId="37C57599" w14:textId="405571A9" w:rsidR="00F44730" w:rsidRPr="00F44730" w:rsidRDefault="00F44730" w:rsidP="00F44730">
            <w:pPr>
              <w:jc w:val="center"/>
              <w:rPr>
                <w:b/>
                <w:bCs/>
              </w:rPr>
            </w:pPr>
            <w:r>
              <w:rPr>
                <w:b/>
                <w:bCs/>
              </w:rPr>
              <w:t>Any Other Business</w:t>
            </w:r>
          </w:p>
        </w:tc>
      </w:tr>
      <w:tr w:rsidR="000F4060" w:rsidRPr="00804AB1" w14:paraId="0DCCA5E1" w14:textId="77777777" w:rsidTr="00C708A4">
        <w:trPr>
          <w:trHeight w:val="620"/>
        </w:trPr>
        <w:tc>
          <w:tcPr>
            <w:tcW w:w="2200" w:type="dxa"/>
            <w:shd w:val="clear" w:color="auto" w:fill="FFF2CC" w:themeFill="accent4" w:themeFillTint="33"/>
          </w:tcPr>
          <w:p w14:paraId="561610F0" w14:textId="35E90F79" w:rsidR="000F4060" w:rsidRDefault="00864526" w:rsidP="000F4060">
            <w:pPr>
              <w:rPr>
                <w:rFonts w:eastAsia="Times New Roman"/>
              </w:rPr>
            </w:pPr>
            <w:r>
              <w:rPr>
                <w:rFonts w:eastAsia="Times New Roman"/>
              </w:rPr>
              <w:t>AOB</w:t>
            </w:r>
          </w:p>
        </w:tc>
        <w:tc>
          <w:tcPr>
            <w:tcW w:w="7917" w:type="dxa"/>
            <w:shd w:val="clear" w:color="auto" w:fill="FFF2CC" w:themeFill="accent4" w:themeFillTint="33"/>
          </w:tcPr>
          <w:p w14:paraId="0EFEB021" w14:textId="52C85DAB" w:rsidR="00A14B09" w:rsidRPr="009B0B0A" w:rsidRDefault="00A14B09" w:rsidP="00A14B09">
            <w:r w:rsidRPr="009B0B0A">
              <w:t xml:space="preserve">Transition to using </w:t>
            </w:r>
            <w:proofErr w:type="spellStart"/>
            <w:r w:rsidRPr="009B0B0A">
              <w:t>Tradewing</w:t>
            </w:r>
            <w:proofErr w:type="spellEnd"/>
            <w:r w:rsidRPr="009B0B0A">
              <w:t xml:space="preserve"> for video conferencing instead of Zoom</w:t>
            </w:r>
            <w:r>
              <w:t xml:space="preserve"> (still bumps to smooth out as of Feb 2022, Matt is staying current with CLC team)</w:t>
            </w:r>
          </w:p>
          <w:p w14:paraId="5BB795FD" w14:textId="77777777" w:rsidR="00A14B09" w:rsidRPr="009B0B0A" w:rsidRDefault="00A14B09" w:rsidP="00A14B09">
            <w:r w:rsidRPr="009B0B0A">
              <w:t>- Matt, Stephen</w:t>
            </w:r>
          </w:p>
          <w:p w14:paraId="2C994527" w14:textId="77777777" w:rsidR="00A14B09" w:rsidRDefault="00A14B09" w:rsidP="00AF4C1A"/>
          <w:p w14:paraId="50C56CF7" w14:textId="77777777" w:rsidR="000A5EB5" w:rsidRDefault="000A5EB5" w:rsidP="00AF4C1A">
            <w:r w:rsidRPr="001A5ABF">
              <w:t>Where does Quantitative Pharmacometrics fit in DIA?</w:t>
            </w:r>
          </w:p>
          <w:p w14:paraId="22085082" w14:textId="77777777" w:rsidR="00F87F35" w:rsidRDefault="00F87F35" w:rsidP="00AF4C1A"/>
          <w:p w14:paraId="6EA0EFC7" w14:textId="77777777" w:rsidR="00F87F35" w:rsidRDefault="00F87F35" w:rsidP="00AF4C1A">
            <w:r>
              <w:t>DIA membership:</w:t>
            </w:r>
          </w:p>
          <w:p w14:paraId="052F29C6" w14:textId="0F33BB26" w:rsidR="00F87F35" w:rsidRPr="00F87F35" w:rsidRDefault="00F87F35" w:rsidP="00F87F35">
            <w:pPr>
              <w:pStyle w:val="ListParagraph"/>
              <w:spacing w:after="0"/>
            </w:pPr>
            <w:r>
              <w:t xml:space="preserve">In July 2022, </w:t>
            </w:r>
            <w:r w:rsidRPr="00F87F35">
              <w:t xml:space="preserve">Munish talked with Barbara Lopez Kunz (DIA Global Chief Executive) recently about DIA membership reduction, such as partnerships with other organizations and discounts for some countries in Latin America or Asia. </w:t>
            </w:r>
          </w:p>
          <w:p w14:paraId="7D625689" w14:textId="77777777" w:rsidR="00F87F35" w:rsidRPr="00F87F35" w:rsidRDefault="00F87F35" w:rsidP="00F87F35">
            <w:pPr>
              <w:pStyle w:val="ListParagraph"/>
              <w:spacing w:after="0"/>
            </w:pPr>
            <w:r w:rsidRPr="00F87F35">
              <w:t>PHUSE is free to members, with costs covered by industry companies. Steve explained that FDA can collaborate in DIA because it is not paid for by industry companies.</w:t>
            </w:r>
          </w:p>
          <w:p w14:paraId="04B1F84A" w14:textId="77777777" w:rsidR="00F87F35" w:rsidRDefault="00F87F35" w:rsidP="00F87F35">
            <w:pPr>
              <w:ind w:left="720"/>
            </w:pPr>
          </w:p>
          <w:p w14:paraId="1CAA1230" w14:textId="77777777" w:rsidR="0092618A" w:rsidRDefault="00230AC3" w:rsidP="00230AC3">
            <w:r>
              <w:t xml:space="preserve">In June/July 2022, </w:t>
            </w:r>
            <w:r w:rsidRPr="00230AC3">
              <w:t xml:space="preserve">Munish </w:t>
            </w:r>
            <w:r>
              <w:t>has checked</w:t>
            </w:r>
            <w:r w:rsidRPr="00230AC3">
              <w:t xml:space="preserve"> whether a Microsoft Teams account can be created by DIA for community use. DIA is evaluating teams and will share more when available.</w:t>
            </w:r>
          </w:p>
          <w:p w14:paraId="2794AD64" w14:textId="4F8E2EE6" w:rsidR="00B94788" w:rsidRPr="001A5ABF" w:rsidRDefault="00B94788" w:rsidP="00230AC3"/>
        </w:tc>
      </w:tr>
    </w:tbl>
    <w:p w14:paraId="75E9C3EE" w14:textId="3369D15A" w:rsidR="00A01615" w:rsidRDefault="00A01615" w:rsidP="004F6EEC">
      <w:pPr>
        <w:rPr>
          <w:rFonts w:asciiTheme="minorHAnsi" w:eastAsia="Times New Roman" w:hAnsiTheme="minorHAnsi" w:cstheme="minorHAnsi"/>
          <w:b/>
          <w:u w:val="single"/>
        </w:rPr>
      </w:pPr>
    </w:p>
    <w:tbl>
      <w:tblPr>
        <w:tblStyle w:val="TableGrid"/>
        <w:tblW w:w="10117" w:type="dxa"/>
        <w:tblLook w:val="04A0" w:firstRow="1" w:lastRow="0" w:firstColumn="1" w:lastColumn="0" w:noHBand="0" w:noVBand="1"/>
      </w:tblPr>
      <w:tblGrid>
        <w:gridCol w:w="2200"/>
        <w:gridCol w:w="7917"/>
      </w:tblGrid>
      <w:tr w:rsidR="00983B12" w:rsidRPr="00804AB1" w14:paraId="584B6627" w14:textId="77777777" w:rsidTr="00983B12">
        <w:trPr>
          <w:trHeight w:val="620"/>
        </w:trPr>
        <w:tc>
          <w:tcPr>
            <w:tcW w:w="10117" w:type="dxa"/>
            <w:gridSpan w:val="2"/>
            <w:shd w:val="clear" w:color="auto" w:fill="auto"/>
          </w:tcPr>
          <w:p w14:paraId="696B6696" w14:textId="1B5A82E8" w:rsidR="00983B12" w:rsidRPr="00F44730" w:rsidRDefault="00983B12" w:rsidP="00D541A6">
            <w:pPr>
              <w:jc w:val="center"/>
              <w:rPr>
                <w:b/>
                <w:bCs/>
              </w:rPr>
            </w:pPr>
            <w:r>
              <w:rPr>
                <w:b/>
                <w:bCs/>
              </w:rPr>
              <w:lastRenderedPageBreak/>
              <w:t>Community Metrics</w:t>
            </w:r>
          </w:p>
        </w:tc>
      </w:tr>
      <w:tr w:rsidR="00983B12" w:rsidRPr="00804AB1" w14:paraId="625FFA6C" w14:textId="77777777" w:rsidTr="00983B12">
        <w:trPr>
          <w:trHeight w:val="620"/>
        </w:trPr>
        <w:tc>
          <w:tcPr>
            <w:tcW w:w="2200" w:type="dxa"/>
            <w:shd w:val="clear" w:color="auto" w:fill="auto"/>
          </w:tcPr>
          <w:p w14:paraId="5F9AC1F4" w14:textId="00CB92A5" w:rsidR="00983B12" w:rsidRDefault="00983B12" w:rsidP="00D541A6">
            <w:pPr>
              <w:rPr>
                <w:rFonts w:eastAsia="Times New Roman"/>
              </w:rPr>
            </w:pPr>
            <w:r>
              <w:rPr>
                <w:rFonts w:eastAsia="Times New Roman"/>
              </w:rPr>
              <w:t>As of July 01, 2022</w:t>
            </w:r>
          </w:p>
        </w:tc>
        <w:tc>
          <w:tcPr>
            <w:tcW w:w="7917" w:type="dxa"/>
            <w:shd w:val="clear" w:color="auto" w:fill="auto"/>
          </w:tcPr>
          <w:p w14:paraId="067202CB" w14:textId="77777777" w:rsidR="00983B12" w:rsidRDefault="00983B12" w:rsidP="00983B12">
            <w:pPr>
              <w:ind w:left="750"/>
            </w:pPr>
            <w:r>
              <w:object w:dxaOrig="1518" w:dyaOrig="998" w14:anchorId="611BE6CC">
                <v:shape id="_x0000_i1034" type="#_x0000_t75" style="width:76.1pt;height:49.6pt" o:ole="">
                  <v:imagedata r:id="rId42" o:title=""/>
                </v:shape>
                <o:OLEObject Type="Embed" ProgID="Excel.Sheet.12" ShapeID="_x0000_i1034" DrawAspect="Icon" ObjectID="_1724823958" r:id="rId43"/>
              </w:object>
            </w:r>
          </w:p>
          <w:p w14:paraId="5EE1E1B0" w14:textId="77777777" w:rsidR="00983B12" w:rsidRDefault="00983B12" w:rsidP="00983B12">
            <w:pPr>
              <w:jc w:val="center"/>
            </w:pPr>
            <w:r>
              <w:rPr>
                <w:noProof/>
              </w:rPr>
              <w:drawing>
                <wp:inline distT="0" distB="0" distL="0" distR="0" wp14:anchorId="7B634DF4" wp14:editId="2BB276AA">
                  <wp:extent cx="4575594" cy="2752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7221" cy="2753216"/>
                          </a:xfrm>
                          <a:prstGeom prst="rect">
                            <a:avLst/>
                          </a:prstGeom>
                        </pic:spPr>
                      </pic:pic>
                    </a:graphicData>
                  </a:graphic>
                </wp:inline>
              </w:drawing>
            </w:r>
          </w:p>
          <w:p w14:paraId="1A9C02C5" w14:textId="77777777" w:rsidR="00983B12" w:rsidRDefault="00983B12" w:rsidP="00983B12">
            <w:pPr>
              <w:jc w:val="center"/>
            </w:pPr>
          </w:p>
          <w:p w14:paraId="6E22ED45" w14:textId="77777777" w:rsidR="00983B12" w:rsidRDefault="00983B12" w:rsidP="00983B12">
            <w:pPr>
              <w:ind w:left="300"/>
            </w:pPr>
            <w:r>
              <w:t>Communities Enrollment (as of May 2022):</w:t>
            </w:r>
          </w:p>
          <w:p w14:paraId="4CF568A0" w14:textId="77777777" w:rsidR="00983B12" w:rsidRDefault="00983B12" w:rsidP="00983B12">
            <w:pPr>
              <w:pStyle w:val="ListParagraph"/>
              <w:numPr>
                <w:ilvl w:val="0"/>
                <w:numId w:val="8"/>
              </w:numPr>
            </w:pPr>
            <w:r>
              <w:t>1362 in Regulatory Affairs</w:t>
            </w:r>
          </w:p>
          <w:p w14:paraId="7DBBA600" w14:textId="77777777" w:rsidR="00983B12" w:rsidRDefault="00983B12" w:rsidP="00983B12">
            <w:pPr>
              <w:pStyle w:val="ListParagraph"/>
              <w:numPr>
                <w:ilvl w:val="0"/>
                <w:numId w:val="8"/>
              </w:numPr>
            </w:pPr>
            <w:r>
              <w:t>947 in Clinical Research</w:t>
            </w:r>
          </w:p>
          <w:p w14:paraId="22DC5313" w14:textId="77777777" w:rsidR="00983B12" w:rsidRDefault="00983B12" w:rsidP="00983B12">
            <w:pPr>
              <w:pStyle w:val="ListParagraph"/>
              <w:numPr>
                <w:ilvl w:val="0"/>
                <w:numId w:val="8"/>
              </w:numPr>
            </w:pPr>
            <w:r>
              <w:t>877 in Clinical Safety &amp; Pharmacovigilance</w:t>
            </w:r>
          </w:p>
          <w:p w14:paraId="796BCA27" w14:textId="77777777" w:rsidR="00983B12" w:rsidRDefault="00983B12" w:rsidP="00983B12">
            <w:pPr>
              <w:pStyle w:val="ListParagraph"/>
              <w:numPr>
                <w:ilvl w:val="0"/>
                <w:numId w:val="8"/>
              </w:numPr>
            </w:pPr>
            <w:r>
              <w:t>663 in Project Management</w:t>
            </w:r>
          </w:p>
          <w:p w14:paraId="37373A99" w14:textId="77777777" w:rsidR="00983B12" w:rsidRDefault="00983B12" w:rsidP="00983B12">
            <w:pPr>
              <w:pStyle w:val="ListParagraph"/>
              <w:numPr>
                <w:ilvl w:val="0"/>
                <w:numId w:val="8"/>
              </w:numPr>
            </w:pPr>
            <w:r>
              <w:t>646 in Medical Writing</w:t>
            </w:r>
          </w:p>
          <w:p w14:paraId="5CCFBFF2" w14:textId="77777777" w:rsidR="00983B12" w:rsidRDefault="00983B12" w:rsidP="00983B12">
            <w:pPr>
              <w:pStyle w:val="ListParagraph"/>
              <w:numPr>
                <w:ilvl w:val="0"/>
                <w:numId w:val="8"/>
              </w:numPr>
            </w:pPr>
            <w:r>
              <w:t>590 in Patient Engagement</w:t>
            </w:r>
          </w:p>
          <w:p w14:paraId="290381E1" w14:textId="77777777" w:rsidR="00983B12" w:rsidRPr="00983B12" w:rsidRDefault="00983B12" w:rsidP="00983B12">
            <w:pPr>
              <w:pStyle w:val="ListParagraph"/>
              <w:numPr>
                <w:ilvl w:val="0"/>
                <w:numId w:val="8"/>
              </w:numPr>
            </w:pPr>
            <w:r w:rsidRPr="00983B12">
              <w:t>509 in Statistics &amp; Data Science</w:t>
            </w:r>
          </w:p>
          <w:p w14:paraId="069A5BD9" w14:textId="77777777" w:rsidR="00983B12" w:rsidRDefault="00983B12" w:rsidP="00983B12">
            <w:pPr>
              <w:pStyle w:val="ListParagraph"/>
              <w:numPr>
                <w:ilvl w:val="0"/>
                <w:numId w:val="8"/>
              </w:numPr>
            </w:pPr>
            <w:r>
              <w:t>508 in Study Endpoints</w:t>
            </w:r>
          </w:p>
          <w:p w14:paraId="6AC255C4" w14:textId="77777777" w:rsidR="00983B12" w:rsidRDefault="00983B12" w:rsidP="00983B12">
            <w:pPr>
              <w:pStyle w:val="ListParagraph"/>
              <w:numPr>
                <w:ilvl w:val="0"/>
                <w:numId w:val="8"/>
              </w:numPr>
            </w:pPr>
            <w:r>
              <w:t>377 in Real World Evidence</w:t>
            </w:r>
          </w:p>
          <w:p w14:paraId="3C613A69" w14:textId="77777777" w:rsidR="00983B12" w:rsidRDefault="00983B12" w:rsidP="00983B12">
            <w:pPr>
              <w:pStyle w:val="ListParagraph"/>
              <w:numPr>
                <w:ilvl w:val="0"/>
                <w:numId w:val="8"/>
              </w:numPr>
            </w:pPr>
            <w:r>
              <w:t>371 in Digital Acceleration</w:t>
            </w:r>
          </w:p>
          <w:p w14:paraId="790AB1CC" w14:textId="77777777" w:rsidR="00983B12" w:rsidRDefault="00983B12" w:rsidP="00983B12">
            <w:pPr>
              <w:pStyle w:val="ListParagraph"/>
              <w:numPr>
                <w:ilvl w:val="0"/>
                <w:numId w:val="8"/>
              </w:numPr>
            </w:pPr>
            <w:r>
              <w:t>280 in Clinical Data Management</w:t>
            </w:r>
          </w:p>
          <w:p w14:paraId="2A53CF47" w14:textId="77777777" w:rsidR="00983B12" w:rsidRDefault="00983B12" w:rsidP="00983B12">
            <w:pPr>
              <w:pStyle w:val="ListParagraph"/>
              <w:numPr>
                <w:ilvl w:val="0"/>
                <w:numId w:val="8"/>
              </w:numPr>
            </w:pPr>
            <w:r>
              <w:t xml:space="preserve">225 in </w:t>
            </w:r>
            <w:r w:rsidRPr="008C325E">
              <w:t>Bayesian Scientific Working Group</w:t>
            </w:r>
          </w:p>
          <w:p w14:paraId="6C43AD7C" w14:textId="77777777" w:rsidR="00983B12" w:rsidRPr="00983B12" w:rsidRDefault="00983B12" w:rsidP="00983B12">
            <w:r w:rsidRPr="00983B12">
              <w:t>Perhaps the recent boost is due to Global Annual Meeting registrations in April and May, and more Data Scientists selected our community to join.</w:t>
            </w:r>
          </w:p>
          <w:p w14:paraId="4E81BDED" w14:textId="0B24D8C5" w:rsidR="00983B12" w:rsidRPr="001A5ABF" w:rsidRDefault="00983B12" w:rsidP="00D541A6"/>
        </w:tc>
      </w:tr>
    </w:tbl>
    <w:p w14:paraId="5372988B" w14:textId="39B4A612" w:rsidR="00EB6F36" w:rsidRPr="00FA301E" w:rsidRDefault="00EB6F36" w:rsidP="00FA301E">
      <w:pPr>
        <w:spacing w:after="160" w:line="259" w:lineRule="auto"/>
        <w:rPr>
          <w:rFonts w:asciiTheme="minorHAnsi" w:eastAsia="Times New Roman" w:hAnsiTheme="minorHAnsi" w:cstheme="minorHAnsi"/>
          <w:b/>
          <w:u w:val="single"/>
        </w:rPr>
      </w:pPr>
    </w:p>
    <w:sectPr w:rsidR="00EB6F36" w:rsidRPr="00FA301E" w:rsidSect="00FD14D0">
      <w:type w:val="continuous"/>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EBB22" w14:textId="77777777" w:rsidR="00753563" w:rsidRDefault="00753563" w:rsidP="00304E88">
      <w:r>
        <w:separator/>
      </w:r>
    </w:p>
  </w:endnote>
  <w:endnote w:type="continuationSeparator" w:id="0">
    <w:p w14:paraId="3A029DF0" w14:textId="77777777" w:rsidR="00753563" w:rsidRDefault="00753563" w:rsidP="0030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Narrow Book">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13A3" w14:textId="70AEA81A" w:rsidR="00746BED" w:rsidRDefault="00746BED">
    <w:pPr>
      <w:pStyle w:val="Footer"/>
    </w:pPr>
    <w:r>
      <w:rPr>
        <w:noProof/>
      </w:rPr>
      <mc:AlternateContent>
        <mc:Choice Requires="wps">
          <w:drawing>
            <wp:anchor distT="0" distB="0" distL="114300" distR="114300" simplePos="0" relativeHeight="251659264" behindDoc="0" locked="0" layoutInCell="0" allowOverlap="1" wp14:anchorId="7773DAFD" wp14:editId="0C505E6A">
              <wp:simplePos x="0" y="0"/>
              <wp:positionH relativeFrom="page">
                <wp:posOffset>0</wp:posOffset>
              </wp:positionH>
              <wp:positionV relativeFrom="page">
                <wp:posOffset>9594215</wp:posOffset>
              </wp:positionV>
              <wp:extent cx="7772400" cy="273050"/>
              <wp:effectExtent l="0" t="0" r="0" b="12700"/>
              <wp:wrapNone/>
              <wp:docPr id="1" name="MSIPCM2d054d83861cdef6b67463f2" descr="{&quot;HashCode&quot;:42383191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73DAFD" id="_x0000_t202" coordsize="21600,21600" o:spt="202" path="m,l,21600r21600,l21600,xe">
              <v:stroke joinstyle="miter"/>
              <v:path gradientshapeok="t" o:connecttype="rect"/>
            </v:shapetype>
            <v:shape id="MSIPCM2d054d83861cdef6b67463f2" o:spid="_x0000_s1026" type="#_x0000_t202" alt="{&quot;HashCode&quot;:423831911,&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" o:allowincell="f" filled="f" stroked="f" strokeweight=".5pt">
              <v:textbox inset=",0,,0">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A008C" w14:textId="77777777" w:rsidR="00753563" w:rsidRDefault="00753563" w:rsidP="00304E88">
      <w:r>
        <w:separator/>
      </w:r>
    </w:p>
  </w:footnote>
  <w:footnote w:type="continuationSeparator" w:id="0">
    <w:p w14:paraId="1AE9D445" w14:textId="77777777" w:rsidR="00753563" w:rsidRDefault="00753563" w:rsidP="00304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08FA" w14:textId="45731B25" w:rsidR="00746BED" w:rsidRDefault="00746BED" w:rsidP="00304E88">
    <w:pPr>
      <w:pStyle w:val="Header"/>
      <w:jc w:val="center"/>
      <w:rPr>
        <w:rFonts w:asciiTheme="minorHAnsi" w:hAnsiTheme="minorHAnsi" w:cstheme="minorBidi"/>
        <w:b/>
      </w:rPr>
    </w:pPr>
    <w:r>
      <w:rPr>
        <w:b/>
      </w:rPr>
      <w:t>DIA Statistics and Data Science Core Committee Meeting</w:t>
    </w:r>
  </w:p>
  <w:p w14:paraId="3EBE2126" w14:textId="77777777" w:rsidR="00746BED" w:rsidRDefault="00746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D1"/>
    <w:multiLevelType w:val="hybridMultilevel"/>
    <w:tmpl w:val="881C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648B6"/>
    <w:multiLevelType w:val="hybridMultilevel"/>
    <w:tmpl w:val="78C8039A"/>
    <w:lvl w:ilvl="0" w:tplc="A96659A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7DF9"/>
    <w:multiLevelType w:val="hybridMultilevel"/>
    <w:tmpl w:val="BD7CF702"/>
    <w:lvl w:ilvl="0" w:tplc="9B82610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30D0E"/>
    <w:multiLevelType w:val="hybridMultilevel"/>
    <w:tmpl w:val="51F8032C"/>
    <w:lvl w:ilvl="0" w:tplc="0EE230B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F4C15D4"/>
    <w:multiLevelType w:val="hybridMultilevel"/>
    <w:tmpl w:val="30D6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340979"/>
    <w:multiLevelType w:val="hybridMultilevel"/>
    <w:tmpl w:val="03FA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AE6C7C"/>
    <w:multiLevelType w:val="hybridMultilevel"/>
    <w:tmpl w:val="61544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54F0AC2"/>
    <w:multiLevelType w:val="hybridMultilevel"/>
    <w:tmpl w:val="3AA08D46"/>
    <w:lvl w:ilvl="0" w:tplc="75A6D65C">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7AA5D21"/>
    <w:multiLevelType w:val="hybridMultilevel"/>
    <w:tmpl w:val="8004A14A"/>
    <w:lvl w:ilvl="0" w:tplc="12DAAA16">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8C3AAE"/>
    <w:multiLevelType w:val="hybridMultilevel"/>
    <w:tmpl w:val="97368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70211C"/>
    <w:multiLevelType w:val="hybridMultilevel"/>
    <w:tmpl w:val="7C46028A"/>
    <w:lvl w:ilvl="0" w:tplc="E8DE161C">
      <w:start w:val="3"/>
      <w:numFmt w:val="bullet"/>
      <w:lvlText w:val="-"/>
      <w:lvlJc w:val="left"/>
      <w:pPr>
        <w:ind w:left="720" w:hanging="360"/>
      </w:pPr>
      <w:rPr>
        <w:rFonts w:ascii="Calibri" w:eastAsiaTheme="minorEastAsia"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F00BAB"/>
    <w:multiLevelType w:val="hybridMultilevel"/>
    <w:tmpl w:val="E856EB70"/>
    <w:lvl w:ilvl="0" w:tplc="E8745BF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961B8F"/>
    <w:multiLevelType w:val="hybridMultilevel"/>
    <w:tmpl w:val="AD7E5910"/>
    <w:lvl w:ilvl="0" w:tplc="48404D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FB05C9"/>
    <w:multiLevelType w:val="hybridMultilevel"/>
    <w:tmpl w:val="BB04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D40B8D"/>
    <w:multiLevelType w:val="multilevel"/>
    <w:tmpl w:val="922E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3C485F"/>
    <w:multiLevelType w:val="hybridMultilevel"/>
    <w:tmpl w:val="46C68368"/>
    <w:lvl w:ilvl="0" w:tplc="D9C04A0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8"/>
  </w:num>
  <w:num w:numId="5">
    <w:abstractNumId w:val="2"/>
  </w:num>
  <w:num w:numId="6">
    <w:abstractNumId w:val="10"/>
  </w:num>
  <w:num w:numId="7">
    <w:abstractNumId w:val="11"/>
  </w:num>
  <w:num w:numId="8">
    <w:abstractNumId w:val="1"/>
  </w:num>
  <w:num w:numId="9">
    <w:abstractNumId w:val="5"/>
  </w:num>
  <w:num w:numId="10">
    <w:abstractNumId w:val="12"/>
  </w:num>
  <w:num w:numId="11">
    <w:abstractNumId w:val="14"/>
  </w:num>
  <w:num w:numId="12">
    <w:abstractNumId w:val="15"/>
  </w:num>
  <w:num w:numId="13">
    <w:abstractNumId w:val="7"/>
  </w:num>
  <w:num w:numId="14">
    <w:abstractNumId w:val="3"/>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80"/>
    <w:rsid w:val="00000CAD"/>
    <w:rsid w:val="00001ADE"/>
    <w:rsid w:val="00003E61"/>
    <w:rsid w:val="00003ED3"/>
    <w:rsid w:val="00005100"/>
    <w:rsid w:val="0000599D"/>
    <w:rsid w:val="00007D67"/>
    <w:rsid w:val="00011D60"/>
    <w:rsid w:val="00012223"/>
    <w:rsid w:val="00012F76"/>
    <w:rsid w:val="00013606"/>
    <w:rsid w:val="000144EA"/>
    <w:rsid w:val="00015956"/>
    <w:rsid w:val="000178FE"/>
    <w:rsid w:val="000203A6"/>
    <w:rsid w:val="000206E1"/>
    <w:rsid w:val="00020B93"/>
    <w:rsid w:val="000223D8"/>
    <w:rsid w:val="00022C02"/>
    <w:rsid w:val="00023701"/>
    <w:rsid w:val="00024C5C"/>
    <w:rsid w:val="00025963"/>
    <w:rsid w:val="00025965"/>
    <w:rsid w:val="00025E32"/>
    <w:rsid w:val="000277A8"/>
    <w:rsid w:val="00030F47"/>
    <w:rsid w:val="00032BF5"/>
    <w:rsid w:val="00033090"/>
    <w:rsid w:val="00033B25"/>
    <w:rsid w:val="00033C10"/>
    <w:rsid w:val="00033E79"/>
    <w:rsid w:val="0003493B"/>
    <w:rsid w:val="00036ABE"/>
    <w:rsid w:val="00040C49"/>
    <w:rsid w:val="00041585"/>
    <w:rsid w:val="00041B62"/>
    <w:rsid w:val="00041C80"/>
    <w:rsid w:val="00043420"/>
    <w:rsid w:val="0004372D"/>
    <w:rsid w:val="00043C99"/>
    <w:rsid w:val="00044C2A"/>
    <w:rsid w:val="00045C6A"/>
    <w:rsid w:val="00047A58"/>
    <w:rsid w:val="0005093F"/>
    <w:rsid w:val="00050AF3"/>
    <w:rsid w:val="0005187C"/>
    <w:rsid w:val="00052187"/>
    <w:rsid w:val="000528A6"/>
    <w:rsid w:val="00052FDD"/>
    <w:rsid w:val="00053BCC"/>
    <w:rsid w:val="00053C56"/>
    <w:rsid w:val="000559CB"/>
    <w:rsid w:val="00055B0B"/>
    <w:rsid w:val="0005609F"/>
    <w:rsid w:val="0005677E"/>
    <w:rsid w:val="00057F61"/>
    <w:rsid w:val="00064157"/>
    <w:rsid w:val="000671F8"/>
    <w:rsid w:val="00067986"/>
    <w:rsid w:val="00071C8E"/>
    <w:rsid w:val="000724F5"/>
    <w:rsid w:val="0007371F"/>
    <w:rsid w:val="00073758"/>
    <w:rsid w:val="00074689"/>
    <w:rsid w:val="000749FA"/>
    <w:rsid w:val="00075089"/>
    <w:rsid w:val="00075F33"/>
    <w:rsid w:val="0007759E"/>
    <w:rsid w:val="00082419"/>
    <w:rsid w:val="00082E06"/>
    <w:rsid w:val="00083140"/>
    <w:rsid w:val="000840FE"/>
    <w:rsid w:val="00085278"/>
    <w:rsid w:val="00086442"/>
    <w:rsid w:val="000865D4"/>
    <w:rsid w:val="0008714B"/>
    <w:rsid w:val="00090C73"/>
    <w:rsid w:val="00090D67"/>
    <w:rsid w:val="000931AF"/>
    <w:rsid w:val="00094770"/>
    <w:rsid w:val="00094C26"/>
    <w:rsid w:val="00094D29"/>
    <w:rsid w:val="0009506F"/>
    <w:rsid w:val="00097334"/>
    <w:rsid w:val="000A0DF3"/>
    <w:rsid w:val="000A2B67"/>
    <w:rsid w:val="000A3E42"/>
    <w:rsid w:val="000A4F5D"/>
    <w:rsid w:val="000A5A93"/>
    <w:rsid w:val="000A5EB5"/>
    <w:rsid w:val="000B0136"/>
    <w:rsid w:val="000B3430"/>
    <w:rsid w:val="000B391C"/>
    <w:rsid w:val="000C1A81"/>
    <w:rsid w:val="000C33B1"/>
    <w:rsid w:val="000C59D5"/>
    <w:rsid w:val="000C7EEA"/>
    <w:rsid w:val="000D0127"/>
    <w:rsid w:val="000D0A5F"/>
    <w:rsid w:val="000D1DBE"/>
    <w:rsid w:val="000D28E7"/>
    <w:rsid w:val="000D3025"/>
    <w:rsid w:val="000D45C3"/>
    <w:rsid w:val="000D509A"/>
    <w:rsid w:val="000D5227"/>
    <w:rsid w:val="000D53F8"/>
    <w:rsid w:val="000D7DFA"/>
    <w:rsid w:val="000E0C7E"/>
    <w:rsid w:val="000E35D1"/>
    <w:rsid w:val="000E38F4"/>
    <w:rsid w:val="000E4528"/>
    <w:rsid w:val="000E547C"/>
    <w:rsid w:val="000E67E4"/>
    <w:rsid w:val="000E746F"/>
    <w:rsid w:val="000E7CBD"/>
    <w:rsid w:val="000F0DC7"/>
    <w:rsid w:val="000F295C"/>
    <w:rsid w:val="000F4060"/>
    <w:rsid w:val="000F4C2A"/>
    <w:rsid w:val="000F4DB4"/>
    <w:rsid w:val="000F63D9"/>
    <w:rsid w:val="000F7B8A"/>
    <w:rsid w:val="000F7D21"/>
    <w:rsid w:val="00100788"/>
    <w:rsid w:val="001008F6"/>
    <w:rsid w:val="00101A0D"/>
    <w:rsid w:val="00101B42"/>
    <w:rsid w:val="00103DE5"/>
    <w:rsid w:val="00106911"/>
    <w:rsid w:val="00106B2B"/>
    <w:rsid w:val="00110240"/>
    <w:rsid w:val="00112712"/>
    <w:rsid w:val="00114B8A"/>
    <w:rsid w:val="001156D5"/>
    <w:rsid w:val="0011591F"/>
    <w:rsid w:val="00116177"/>
    <w:rsid w:val="001169AF"/>
    <w:rsid w:val="00116E54"/>
    <w:rsid w:val="00116ECB"/>
    <w:rsid w:val="00117694"/>
    <w:rsid w:val="00120DB0"/>
    <w:rsid w:val="00121930"/>
    <w:rsid w:val="00122712"/>
    <w:rsid w:val="00123714"/>
    <w:rsid w:val="0012472A"/>
    <w:rsid w:val="00125D57"/>
    <w:rsid w:val="00126F8B"/>
    <w:rsid w:val="0013147B"/>
    <w:rsid w:val="001368D1"/>
    <w:rsid w:val="00136B66"/>
    <w:rsid w:val="00140273"/>
    <w:rsid w:val="00140A6A"/>
    <w:rsid w:val="00143286"/>
    <w:rsid w:val="00143988"/>
    <w:rsid w:val="00144499"/>
    <w:rsid w:val="0014530D"/>
    <w:rsid w:val="00146887"/>
    <w:rsid w:val="00146A9F"/>
    <w:rsid w:val="001517E0"/>
    <w:rsid w:val="00151DDD"/>
    <w:rsid w:val="0015227E"/>
    <w:rsid w:val="00153AC2"/>
    <w:rsid w:val="00154602"/>
    <w:rsid w:val="00154B53"/>
    <w:rsid w:val="0015727A"/>
    <w:rsid w:val="001608CE"/>
    <w:rsid w:val="00161F1A"/>
    <w:rsid w:val="00162F94"/>
    <w:rsid w:val="00163FA7"/>
    <w:rsid w:val="0016418E"/>
    <w:rsid w:val="00164651"/>
    <w:rsid w:val="00166A5C"/>
    <w:rsid w:val="001679F6"/>
    <w:rsid w:val="00167D88"/>
    <w:rsid w:val="00170501"/>
    <w:rsid w:val="00173B5A"/>
    <w:rsid w:val="001745F7"/>
    <w:rsid w:val="00174F87"/>
    <w:rsid w:val="00175FA8"/>
    <w:rsid w:val="001764E2"/>
    <w:rsid w:val="00180B21"/>
    <w:rsid w:val="00180D74"/>
    <w:rsid w:val="0018117B"/>
    <w:rsid w:val="00181E21"/>
    <w:rsid w:val="001828B4"/>
    <w:rsid w:val="00182CCA"/>
    <w:rsid w:val="001833A2"/>
    <w:rsid w:val="001840A9"/>
    <w:rsid w:val="00185479"/>
    <w:rsid w:val="00186862"/>
    <w:rsid w:val="00186E6F"/>
    <w:rsid w:val="00191469"/>
    <w:rsid w:val="0019217D"/>
    <w:rsid w:val="00193014"/>
    <w:rsid w:val="00193B47"/>
    <w:rsid w:val="0019589F"/>
    <w:rsid w:val="001960F5"/>
    <w:rsid w:val="00196DBA"/>
    <w:rsid w:val="001A2EFA"/>
    <w:rsid w:val="001A4EBC"/>
    <w:rsid w:val="001A5ABF"/>
    <w:rsid w:val="001A7584"/>
    <w:rsid w:val="001A7642"/>
    <w:rsid w:val="001A795E"/>
    <w:rsid w:val="001B168B"/>
    <w:rsid w:val="001B289E"/>
    <w:rsid w:val="001B4A9C"/>
    <w:rsid w:val="001B66FA"/>
    <w:rsid w:val="001B7F8A"/>
    <w:rsid w:val="001C12D9"/>
    <w:rsid w:val="001C17C7"/>
    <w:rsid w:val="001C2078"/>
    <w:rsid w:val="001C4476"/>
    <w:rsid w:val="001C5042"/>
    <w:rsid w:val="001C618F"/>
    <w:rsid w:val="001D36B3"/>
    <w:rsid w:val="001D3791"/>
    <w:rsid w:val="001D4CDE"/>
    <w:rsid w:val="001D609E"/>
    <w:rsid w:val="001E019A"/>
    <w:rsid w:val="001E02C1"/>
    <w:rsid w:val="001E0C41"/>
    <w:rsid w:val="001E0F30"/>
    <w:rsid w:val="001E3D22"/>
    <w:rsid w:val="001E4D3E"/>
    <w:rsid w:val="001E6E4D"/>
    <w:rsid w:val="001E7629"/>
    <w:rsid w:val="001E7C85"/>
    <w:rsid w:val="001E7D94"/>
    <w:rsid w:val="001F0149"/>
    <w:rsid w:val="001F07FE"/>
    <w:rsid w:val="001F0D68"/>
    <w:rsid w:val="001F21C4"/>
    <w:rsid w:val="001F2443"/>
    <w:rsid w:val="001F2E78"/>
    <w:rsid w:val="001F4933"/>
    <w:rsid w:val="001F6647"/>
    <w:rsid w:val="001F6889"/>
    <w:rsid w:val="001F6C9D"/>
    <w:rsid w:val="00201714"/>
    <w:rsid w:val="00202CD7"/>
    <w:rsid w:val="00204318"/>
    <w:rsid w:val="002048BB"/>
    <w:rsid w:val="002052B8"/>
    <w:rsid w:val="00206B17"/>
    <w:rsid w:val="00206B58"/>
    <w:rsid w:val="0020787B"/>
    <w:rsid w:val="00207D08"/>
    <w:rsid w:val="00210DA3"/>
    <w:rsid w:val="00211544"/>
    <w:rsid w:val="00212CB4"/>
    <w:rsid w:val="00215781"/>
    <w:rsid w:val="0021613E"/>
    <w:rsid w:val="00216AC3"/>
    <w:rsid w:val="00217722"/>
    <w:rsid w:val="00217EBF"/>
    <w:rsid w:val="00221E09"/>
    <w:rsid w:val="002220D5"/>
    <w:rsid w:val="002222A7"/>
    <w:rsid w:val="00224939"/>
    <w:rsid w:val="002303B9"/>
    <w:rsid w:val="00230AC3"/>
    <w:rsid w:val="00230E92"/>
    <w:rsid w:val="00231A06"/>
    <w:rsid w:val="00231A9D"/>
    <w:rsid w:val="00234CB8"/>
    <w:rsid w:val="002354D3"/>
    <w:rsid w:val="00235ADF"/>
    <w:rsid w:val="00237471"/>
    <w:rsid w:val="00240AEC"/>
    <w:rsid w:val="0024121D"/>
    <w:rsid w:val="002416A7"/>
    <w:rsid w:val="00242487"/>
    <w:rsid w:val="002426A8"/>
    <w:rsid w:val="0024363B"/>
    <w:rsid w:val="00245209"/>
    <w:rsid w:val="00246B8B"/>
    <w:rsid w:val="00246C50"/>
    <w:rsid w:val="00247DD7"/>
    <w:rsid w:val="00250644"/>
    <w:rsid w:val="0025111B"/>
    <w:rsid w:val="002514C6"/>
    <w:rsid w:val="002515B2"/>
    <w:rsid w:val="002528AB"/>
    <w:rsid w:val="0025436D"/>
    <w:rsid w:val="00254EA7"/>
    <w:rsid w:val="00255C33"/>
    <w:rsid w:val="002608A2"/>
    <w:rsid w:val="00260B56"/>
    <w:rsid w:val="0026103B"/>
    <w:rsid w:val="002611F5"/>
    <w:rsid w:val="002612EB"/>
    <w:rsid w:val="0026622C"/>
    <w:rsid w:val="002700D0"/>
    <w:rsid w:val="00273BEE"/>
    <w:rsid w:val="00274288"/>
    <w:rsid w:val="002742EA"/>
    <w:rsid w:val="00274F7F"/>
    <w:rsid w:val="00275250"/>
    <w:rsid w:val="00275535"/>
    <w:rsid w:val="00276C0A"/>
    <w:rsid w:val="00276D4E"/>
    <w:rsid w:val="00277C38"/>
    <w:rsid w:val="002805F9"/>
    <w:rsid w:val="0028144A"/>
    <w:rsid w:val="00281DBC"/>
    <w:rsid w:val="00281E9E"/>
    <w:rsid w:val="00282C4E"/>
    <w:rsid w:val="00283B08"/>
    <w:rsid w:val="00283BDE"/>
    <w:rsid w:val="00284293"/>
    <w:rsid w:val="0028437C"/>
    <w:rsid w:val="002843F1"/>
    <w:rsid w:val="00286583"/>
    <w:rsid w:val="00292374"/>
    <w:rsid w:val="002934E4"/>
    <w:rsid w:val="00294AE2"/>
    <w:rsid w:val="00294E18"/>
    <w:rsid w:val="0029547A"/>
    <w:rsid w:val="00295AC4"/>
    <w:rsid w:val="00295B6A"/>
    <w:rsid w:val="0029684B"/>
    <w:rsid w:val="00296DD7"/>
    <w:rsid w:val="002A09BC"/>
    <w:rsid w:val="002A0BDE"/>
    <w:rsid w:val="002A1E84"/>
    <w:rsid w:val="002A3052"/>
    <w:rsid w:val="002A3222"/>
    <w:rsid w:val="002A414F"/>
    <w:rsid w:val="002A4BB0"/>
    <w:rsid w:val="002A5A34"/>
    <w:rsid w:val="002A6116"/>
    <w:rsid w:val="002A7049"/>
    <w:rsid w:val="002A70A7"/>
    <w:rsid w:val="002B0597"/>
    <w:rsid w:val="002B346A"/>
    <w:rsid w:val="002B5902"/>
    <w:rsid w:val="002B7FCD"/>
    <w:rsid w:val="002C0346"/>
    <w:rsid w:val="002C05A3"/>
    <w:rsid w:val="002C1E70"/>
    <w:rsid w:val="002C202A"/>
    <w:rsid w:val="002C2DBB"/>
    <w:rsid w:val="002C42E8"/>
    <w:rsid w:val="002C7A92"/>
    <w:rsid w:val="002D1AD3"/>
    <w:rsid w:val="002D26D3"/>
    <w:rsid w:val="002D460D"/>
    <w:rsid w:val="002D480C"/>
    <w:rsid w:val="002D4921"/>
    <w:rsid w:val="002D4B1F"/>
    <w:rsid w:val="002E086D"/>
    <w:rsid w:val="002E226F"/>
    <w:rsid w:val="002E5411"/>
    <w:rsid w:val="002E6422"/>
    <w:rsid w:val="002E787E"/>
    <w:rsid w:val="002F0579"/>
    <w:rsid w:val="002F068F"/>
    <w:rsid w:val="002F2879"/>
    <w:rsid w:val="002F2934"/>
    <w:rsid w:val="002F48D0"/>
    <w:rsid w:val="002F73BA"/>
    <w:rsid w:val="003001EB"/>
    <w:rsid w:val="00300284"/>
    <w:rsid w:val="00300EEC"/>
    <w:rsid w:val="00304196"/>
    <w:rsid w:val="00304E88"/>
    <w:rsid w:val="00305BBC"/>
    <w:rsid w:val="003102BD"/>
    <w:rsid w:val="00310AD0"/>
    <w:rsid w:val="0031235F"/>
    <w:rsid w:val="00312361"/>
    <w:rsid w:val="0031485E"/>
    <w:rsid w:val="00314BD1"/>
    <w:rsid w:val="00314CF5"/>
    <w:rsid w:val="003162C4"/>
    <w:rsid w:val="00316B42"/>
    <w:rsid w:val="00317F19"/>
    <w:rsid w:val="003201AB"/>
    <w:rsid w:val="00324CF4"/>
    <w:rsid w:val="0032558B"/>
    <w:rsid w:val="00325C70"/>
    <w:rsid w:val="003265E0"/>
    <w:rsid w:val="003271E9"/>
    <w:rsid w:val="00330257"/>
    <w:rsid w:val="0033046D"/>
    <w:rsid w:val="003305A0"/>
    <w:rsid w:val="00330AE5"/>
    <w:rsid w:val="00333785"/>
    <w:rsid w:val="003347FA"/>
    <w:rsid w:val="00334A8B"/>
    <w:rsid w:val="00334AB7"/>
    <w:rsid w:val="00337000"/>
    <w:rsid w:val="00337026"/>
    <w:rsid w:val="00343943"/>
    <w:rsid w:val="0034408F"/>
    <w:rsid w:val="00344D6E"/>
    <w:rsid w:val="00345054"/>
    <w:rsid w:val="0034509D"/>
    <w:rsid w:val="00345FBC"/>
    <w:rsid w:val="0034620C"/>
    <w:rsid w:val="00346ADF"/>
    <w:rsid w:val="003509DF"/>
    <w:rsid w:val="003519B1"/>
    <w:rsid w:val="00351E62"/>
    <w:rsid w:val="00352B3F"/>
    <w:rsid w:val="00352D1C"/>
    <w:rsid w:val="003560F7"/>
    <w:rsid w:val="0035799F"/>
    <w:rsid w:val="00360B1F"/>
    <w:rsid w:val="00360E76"/>
    <w:rsid w:val="00361AD0"/>
    <w:rsid w:val="0036220B"/>
    <w:rsid w:val="00362B98"/>
    <w:rsid w:val="00363CD5"/>
    <w:rsid w:val="00363EB6"/>
    <w:rsid w:val="00364219"/>
    <w:rsid w:val="00366F5A"/>
    <w:rsid w:val="00367C90"/>
    <w:rsid w:val="003709A4"/>
    <w:rsid w:val="0037187E"/>
    <w:rsid w:val="00374478"/>
    <w:rsid w:val="0037491C"/>
    <w:rsid w:val="0037594C"/>
    <w:rsid w:val="003759C5"/>
    <w:rsid w:val="00377057"/>
    <w:rsid w:val="00377E70"/>
    <w:rsid w:val="00380DC5"/>
    <w:rsid w:val="003821FE"/>
    <w:rsid w:val="00382CC8"/>
    <w:rsid w:val="003853F9"/>
    <w:rsid w:val="003879D7"/>
    <w:rsid w:val="00387E1F"/>
    <w:rsid w:val="00390D1A"/>
    <w:rsid w:val="00394175"/>
    <w:rsid w:val="003941B5"/>
    <w:rsid w:val="00396764"/>
    <w:rsid w:val="003977D7"/>
    <w:rsid w:val="00397832"/>
    <w:rsid w:val="003A0D90"/>
    <w:rsid w:val="003A1065"/>
    <w:rsid w:val="003A1F12"/>
    <w:rsid w:val="003A29FB"/>
    <w:rsid w:val="003A61F4"/>
    <w:rsid w:val="003A66E7"/>
    <w:rsid w:val="003A6BDF"/>
    <w:rsid w:val="003A7153"/>
    <w:rsid w:val="003A741B"/>
    <w:rsid w:val="003B0E00"/>
    <w:rsid w:val="003B1C8B"/>
    <w:rsid w:val="003B2AFA"/>
    <w:rsid w:val="003B3815"/>
    <w:rsid w:val="003B4D27"/>
    <w:rsid w:val="003B5129"/>
    <w:rsid w:val="003B58DF"/>
    <w:rsid w:val="003C04B0"/>
    <w:rsid w:val="003C3F43"/>
    <w:rsid w:val="003C4986"/>
    <w:rsid w:val="003C753E"/>
    <w:rsid w:val="003C7927"/>
    <w:rsid w:val="003D0CE2"/>
    <w:rsid w:val="003D0E0D"/>
    <w:rsid w:val="003D14DE"/>
    <w:rsid w:val="003D4FA1"/>
    <w:rsid w:val="003D6453"/>
    <w:rsid w:val="003D7B7C"/>
    <w:rsid w:val="003D7CBE"/>
    <w:rsid w:val="003E0420"/>
    <w:rsid w:val="003E3FB3"/>
    <w:rsid w:val="003E46EF"/>
    <w:rsid w:val="003E4912"/>
    <w:rsid w:val="003E5CC4"/>
    <w:rsid w:val="003E7072"/>
    <w:rsid w:val="003E7661"/>
    <w:rsid w:val="003E7F86"/>
    <w:rsid w:val="003F0B0B"/>
    <w:rsid w:val="003F1705"/>
    <w:rsid w:val="003F27EA"/>
    <w:rsid w:val="003F2AD1"/>
    <w:rsid w:val="003F3C09"/>
    <w:rsid w:val="003F4E61"/>
    <w:rsid w:val="003F707C"/>
    <w:rsid w:val="003F7393"/>
    <w:rsid w:val="0040061B"/>
    <w:rsid w:val="00401399"/>
    <w:rsid w:val="00402F58"/>
    <w:rsid w:val="00403350"/>
    <w:rsid w:val="004038F8"/>
    <w:rsid w:val="00404609"/>
    <w:rsid w:val="00404A80"/>
    <w:rsid w:val="00404FD8"/>
    <w:rsid w:val="00405220"/>
    <w:rsid w:val="00405A52"/>
    <w:rsid w:val="0040737C"/>
    <w:rsid w:val="00411A93"/>
    <w:rsid w:val="004122DE"/>
    <w:rsid w:val="00412359"/>
    <w:rsid w:val="00412364"/>
    <w:rsid w:val="0041472E"/>
    <w:rsid w:val="00414CA8"/>
    <w:rsid w:val="004150CE"/>
    <w:rsid w:val="004154D9"/>
    <w:rsid w:val="00415FF7"/>
    <w:rsid w:val="00420331"/>
    <w:rsid w:val="0042140D"/>
    <w:rsid w:val="0042180C"/>
    <w:rsid w:val="00421FDD"/>
    <w:rsid w:val="0042237F"/>
    <w:rsid w:val="00422A28"/>
    <w:rsid w:val="0042388B"/>
    <w:rsid w:val="00425426"/>
    <w:rsid w:val="00425529"/>
    <w:rsid w:val="0042569E"/>
    <w:rsid w:val="004272FC"/>
    <w:rsid w:val="004274EA"/>
    <w:rsid w:val="00430696"/>
    <w:rsid w:val="00435088"/>
    <w:rsid w:val="00435230"/>
    <w:rsid w:val="00435E62"/>
    <w:rsid w:val="00436CD9"/>
    <w:rsid w:val="00440761"/>
    <w:rsid w:val="004409AC"/>
    <w:rsid w:val="00440E52"/>
    <w:rsid w:val="00441DBE"/>
    <w:rsid w:val="0044287C"/>
    <w:rsid w:val="004432F1"/>
    <w:rsid w:val="004443CF"/>
    <w:rsid w:val="00445EFE"/>
    <w:rsid w:val="00450331"/>
    <w:rsid w:val="00450C32"/>
    <w:rsid w:val="004518CE"/>
    <w:rsid w:val="0045539B"/>
    <w:rsid w:val="004555F4"/>
    <w:rsid w:val="0045620A"/>
    <w:rsid w:val="0046119E"/>
    <w:rsid w:val="004615A8"/>
    <w:rsid w:val="0046165F"/>
    <w:rsid w:val="0046195F"/>
    <w:rsid w:val="004626C3"/>
    <w:rsid w:val="00462810"/>
    <w:rsid w:val="004634C0"/>
    <w:rsid w:val="00467232"/>
    <w:rsid w:val="00474806"/>
    <w:rsid w:val="0047503C"/>
    <w:rsid w:val="0047510D"/>
    <w:rsid w:val="004777D9"/>
    <w:rsid w:val="00481260"/>
    <w:rsid w:val="004909CC"/>
    <w:rsid w:val="00490D11"/>
    <w:rsid w:val="00493DD1"/>
    <w:rsid w:val="00496C10"/>
    <w:rsid w:val="00496C6C"/>
    <w:rsid w:val="004A339D"/>
    <w:rsid w:val="004A48D5"/>
    <w:rsid w:val="004A5540"/>
    <w:rsid w:val="004A61D8"/>
    <w:rsid w:val="004A6385"/>
    <w:rsid w:val="004A66B9"/>
    <w:rsid w:val="004A7F84"/>
    <w:rsid w:val="004B0B13"/>
    <w:rsid w:val="004B2CF5"/>
    <w:rsid w:val="004B37FD"/>
    <w:rsid w:val="004B3AD9"/>
    <w:rsid w:val="004B3D07"/>
    <w:rsid w:val="004B3D18"/>
    <w:rsid w:val="004B5C99"/>
    <w:rsid w:val="004B7B33"/>
    <w:rsid w:val="004C1850"/>
    <w:rsid w:val="004C36EB"/>
    <w:rsid w:val="004C7929"/>
    <w:rsid w:val="004C7B9E"/>
    <w:rsid w:val="004C7E12"/>
    <w:rsid w:val="004D0128"/>
    <w:rsid w:val="004D1DE8"/>
    <w:rsid w:val="004D2121"/>
    <w:rsid w:val="004D2128"/>
    <w:rsid w:val="004D2CC8"/>
    <w:rsid w:val="004D3A00"/>
    <w:rsid w:val="004D3DA7"/>
    <w:rsid w:val="004D535D"/>
    <w:rsid w:val="004D6C0D"/>
    <w:rsid w:val="004D7065"/>
    <w:rsid w:val="004D78A1"/>
    <w:rsid w:val="004E03D8"/>
    <w:rsid w:val="004E0DA3"/>
    <w:rsid w:val="004E1C6F"/>
    <w:rsid w:val="004E43F9"/>
    <w:rsid w:val="004E4879"/>
    <w:rsid w:val="004E4D75"/>
    <w:rsid w:val="004E4DFD"/>
    <w:rsid w:val="004E5254"/>
    <w:rsid w:val="004E6A43"/>
    <w:rsid w:val="004E7157"/>
    <w:rsid w:val="004E75E2"/>
    <w:rsid w:val="004E7DCE"/>
    <w:rsid w:val="004F1F35"/>
    <w:rsid w:val="004F2274"/>
    <w:rsid w:val="004F2C71"/>
    <w:rsid w:val="004F2D5A"/>
    <w:rsid w:val="004F6830"/>
    <w:rsid w:val="004F6EEC"/>
    <w:rsid w:val="004F7FC6"/>
    <w:rsid w:val="00501907"/>
    <w:rsid w:val="0050390C"/>
    <w:rsid w:val="005039D4"/>
    <w:rsid w:val="005064D0"/>
    <w:rsid w:val="00510225"/>
    <w:rsid w:val="00511E8F"/>
    <w:rsid w:val="00512234"/>
    <w:rsid w:val="005126F6"/>
    <w:rsid w:val="005133BE"/>
    <w:rsid w:val="00514988"/>
    <w:rsid w:val="00515EAA"/>
    <w:rsid w:val="00516FF3"/>
    <w:rsid w:val="005170F6"/>
    <w:rsid w:val="00525DAE"/>
    <w:rsid w:val="005271C6"/>
    <w:rsid w:val="005272F6"/>
    <w:rsid w:val="005309BB"/>
    <w:rsid w:val="00531012"/>
    <w:rsid w:val="00531CA6"/>
    <w:rsid w:val="00533523"/>
    <w:rsid w:val="005350E6"/>
    <w:rsid w:val="005352FD"/>
    <w:rsid w:val="005355FA"/>
    <w:rsid w:val="0054223D"/>
    <w:rsid w:val="0054361D"/>
    <w:rsid w:val="0054423C"/>
    <w:rsid w:val="00545CE9"/>
    <w:rsid w:val="00545CEC"/>
    <w:rsid w:val="005466BB"/>
    <w:rsid w:val="00550BDA"/>
    <w:rsid w:val="005512D9"/>
    <w:rsid w:val="005522D5"/>
    <w:rsid w:val="00554FA2"/>
    <w:rsid w:val="00556CF5"/>
    <w:rsid w:val="005579AC"/>
    <w:rsid w:val="00562270"/>
    <w:rsid w:val="00564308"/>
    <w:rsid w:val="005643BD"/>
    <w:rsid w:val="00564E18"/>
    <w:rsid w:val="00565DBF"/>
    <w:rsid w:val="005669E6"/>
    <w:rsid w:val="00567AAA"/>
    <w:rsid w:val="005701BB"/>
    <w:rsid w:val="00570B12"/>
    <w:rsid w:val="00572D45"/>
    <w:rsid w:val="00574965"/>
    <w:rsid w:val="0057744F"/>
    <w:rsid w:val="00577684"/>
    <w:rsid w:val="00583271"/>
    <w:rsid w:val="005853C2"/>
    <w:rsid w:val="00586E5A"/>
    <w:rsid w:val="00590314"/>
    <w:rsid w:val="0059130A"/>
    <w:rsid w:val="00591EB9"/>
    <w:rsid w:val="00594181"/>
    <w:rsid w:val="005941AE"/>
    <w:rsid w:val="00594390"/>
    <w:rsid w:val="00594D32"/>
    <w:rsid w:val="0059532C"/>
    <w:rsid w:val="005956AF"/>
    <w:rsid w:val="00597DDE"/>
    <w:rsid w:val="005A041B"/>
    <w:rsid w:val="005A180F"/>
    <w:rsid w:val="005A1A70"/>
    <w:rsid w:val="005A1B8C"/>
    <w:rsid w:val="005A38AC"/>
    <w:rsid w:val="005A5AE5"/>
    <w:rsid w:val="005A6D66"/>
    <w:rsid w:val="005B02D1"/>
    <w:rsid w:val="005B07E1"/>
    <w:rsid w:val="005B2DBB"/>
    <w:rsid w:val="005B418C"/>
    <w:rsid w:val="005B64E1"/>
    <w:rsid w:val="005C13A5"/>
    <w:rsid w:val="005C2CA6"/>
    <w:rsid w:val="005C2D80"/>
    <w:rsid w:val="005C6827"/>
    <w:rsid w:val="005C6EDC"/>
    <w:rsid w:val="005D0845"/>
    <w:rsid w:val="005D32A7"/>
    <w:rsid w:val="005D3CE4"/>
    <w:rsid w:val="005D5420"/>
    <w:rsid w:val="005D5996"/>
    <w:rsid w:val="005D675A"/>
    <w:rsid w:val="005E2D6F"/>
    <w:rsid w:val="005E45B5"/>
    <w:rsid w:val="005E47AE"/>
    <w:rsid w:val="005E5763"/>
    <w:rsid w:val="005F0F29"/>
    <w:rsid w:val="005F22BF"/>
    <w:rsid w:val="005F34D9"/>
    <w:rsid w:val="005F3B8B"/>
    <w:rsid w:val="005F4758"/>
    <w:rsid w:val="005F5056"/>
    <w:rsid w:val="005F6784"/>
    <w:rsid w:val="00600C65"/>
    <w:rsid w:val="0060210F"/>
    <w:rsid w:val="006022D1"/>
    <w:rsid w:val="006038E5"/>
    <w:rsid w:val="006075EF"/>
    <w:rsid w:val="00610135"/>
    <w:rsid w:val="00610D99"/>
    <w:rsid w:val="0061308D"/>
    <w:rsid w:val="006130BF"/>
    <w:rsid w:val="00613D69"/>
    <w:rsid w:val="0061549F"/>
    <w:rsid w:val="006163BA"/>
    <w:rsid w:val="00616DD9"/>
    <w:rsid w:val="0062016C"/>
    <w:rsid w:val="00623C76"/>
    <w:rsid w:val="0062458D"/>
    <w:rsid w:val="006250CD"/>
    <w:rsid w:val="0062525A"/>
    <w:rsid w:val="006253AD"/>
    <w:rsid w:val="006272E7"/>
    <w:rsid w:val="00627B93"/>
    <w:rsid w:val="00627BBD"/>
    <w:rsid w:val="0063046B"/>
    <w:rsid w:val="00631034"/>
    <w:rsid w:val="006312D5"/>
    <w:rsid w:val="00631D9E"/>
    <w:rsid w:val="0063218E"/>
    <w:rsid w:val="00632B6B"/>
    <w:rsid w:val="00632B9B"/>
    <w:rsid w:val="0063322D"/>
    <w:rsid w:val="00633977"/>
    <w:rsid w:val="00637F1B"/>
    <w:rsid w:val="0064091F"/>
    <w:rsid w:val="006421ED"/>
    <w:rsid w:val="00643F98"/>
    <w:rsid w:val="00647181"/>
    <w:rsid w:val="0064743A"/>
    <w:rsid w:val="0064777F"/>
    <w:rsid w:val="00647B92"/>
    <w:rsid w:val="00650D7C"/>
    <w:rsid w:val="0065167B"/>
    <w:rsid w:val="006524F6"/>
    <w:rsid w:val="006529DE"/>
    <w:rsid w:val="0065670C"/>
    <w:rsid w:val="006567A7"/>
    <w:rsid w:val="00660060"/>
    <w:rsid w:val="0066091C"/>
    <w:rsid w:val="0066112B"/>
    <w:rsid w:val="00661A06"/>
    <w:rsid w:val="0066282D"/>
    <w:rsid w:val="006638AD"/>
    <w:rsid w:val="0066475F"/>
    <w:rsid w:val="00666CB2"/>
    <w:rsid w:val="00667408"/>
    <w:rsid w:val="00671E9B"/>
    <w:rsid w:val="00672181"/>
    <w:rsid w:val="006726C2"/>
    <w:rsid w:val="0067579A"/>
    <w:rsid w:val="0067623D"/>
    <w:rsid w:val="00676402"/>
    <w:rsid w:val="00676FD2"/>
    <w:rsid w:val="0067719F"/>
    <w:rsid w:val="00677BEA"/>
    <w:rsid w:val="00677C85"/>
    <w:rsid w:val="00681580"/>
    <w:rsid w:val="00683262"/>
    <w:rsid w:val="006838F3"/>
    <w:rsid w:val="006839BF"/>
    <w:rsid w:val="00686542"/>
    <w:rsid w:val="0068777F"/>
    <w:rsid w:val="00691626"/>
    <w:rsid w:val="00691CFA"/>
    <w:rsid w:val="00692DD1"/>
    <w:rsid w:val="006940B2"/>
    <w:rsid w:val="00696414"/>
    <w:rsid w:val="00697C75"/>
    <w:rsid w:val="006A060F"/>
    <w:rsid w:val="006A08F2"/>
    <w:rsid w:val="006A3662"/>
    <w:rsid w:val="006A4810"/>
    <w:rsid w:val="006A4A1C"/>
    <w:rsid w:val="006A5B7C"/>
    <w:rsid w:val="006A5F04"/>
    <w:rsid w:val="006A7144"/>
    <w:rsid w:val="006A7796"/>
    <w:rsid w:val="006B002C"/>
    <w:rsid w:val="006B0A14"/>
    <w:rsid w:val="006B1E41"/>
    <w:rsid w:val="006B3606"/>
    <w:rsid w:val="006B53C0"/>
    <w:rsid w:val="006B7090"/>
    <w:rsid w:val="006C03C3"/>
    <w:rsid w:val="006C0CF6"/>
    <w:rsid w:val="006C12A3"/>
    <w:rsid w:val="006C16FB"/>
    <w:rsid w:val="006C4858"/>
    <w:rsid w:val="006C584B"/>
    <w:rsid w:val="006C79D9"/>
    <w:rsid w:val="006D0891"/>
    <w:rsid w:val="006D0AB6"/>
    <w:rsid w:val="006D0E33"/>
    <w:rsid w:val="006D1029"/>
    <w:rsid w:val="006D19F2"/>
    <w:rsid w:val="006D2EC5"/>
    <w:rsid w:val="006D3046"/>
    <w:rsid w:val="006D4050"/>
    <w:rsid w:val="006D4825"/>
    <w:rsid w:val="006D654A"/>
    <w:rsid w:val="006E0533"/>
    <w:rsid w:val="006E2CDE"/>
    <w:rsid w:val="006E3177"/>
    <w:rsid w:val="006E6CD6"/>
    <w:rsid w:val="006E70CF"/>
    <w:rsid w:val="006E7F8C"/>
    <w:rsid w:val="006E7FC5"/>
    <w:rsid w:val="006F3B71"/>
    <w:rsid w:val="006F55BF"/>
    <w:rsid w:val="006F61DA"/>
    <w:rsid w:val="006F64DA"/>
    <w:rsid w:val="006F6DCE"/>
    <w:rsid w:val="0070291A"/>
    <w:rsid w:val="00702947"/>
    <w:rsid w:val="00702DFE"/>
    <w:rsid w:val="00703720"/>
    <w:rsid w:val="00707C55"/>
    <w:rsid w:val="00710FBB"/>
    <w:rsid w:val="0071121F"/>
    <w:rsid w:val="007116E1"/>
    <w:rsid w:val="00711A7B"/>
    <w:rsid w:val="00712960"/>
    <w:rsid w:val="0071314B"/>
    <w:rsid w:val="00713682"/>
    <w:rsid w:val="0071382D"/>
    <w:rsid w:val="0071466D"/>
    <w:rsid w:val="007147F1"/>
    <w:rsid w:val="00715C66"/>
    <w:rsid w:val="007216E4"/>
    <w:rsid w:val="00721F73"/>
    <w:rsid w:val="00723B6F"/>
    <w:rsid w:val="00723B92"/>
    <w:rsid w:val="00723CCF"/>
    <w:rsid w:val="00724F8E"/>
    <w:rsid w:val="0072598F"/>
    <w:rsid w:val="00725D1D"/>
    <w:rsid w:val="00731734"/>
    <w:rsid w:val="00731A2D"/>
    <w:rsid w:val="007323BE"/>
    <w:rsid w:val="00732EDE"/>
    <w:rsid w:val="00733630"/>
    <w:rsid w:val="0073402B"/>
    <w:rsid w:val="00735842"/>
    <w:rsid w:val="00737C43"/>
    <w:rsid w:val="00737F12"/>
    <w:rsid w:val="00740A46"/>
    <w:rsid w:val="00740EC2"/>
    <w:rsid w:val="00740F45"/>
    <w:rsid w:val="00741181"/>
    <w:rsid w:val="007422F0"/>
    <w:rsid w:val="00742D29"/>
    <w:rsid w:val="0074471D"/>
    <w:rsid w:val="00744E87"/>
    <w:rsid w:val="00746BED"/>
    <w:rsid w:val="0075111E"/>
    <w:rsid w:val="007523C3"/>
    <w:rsid w:val="00753512"/>
    <w:rsid w:val="00753563"/>
    <w:rsid w:val="007541D3"/>
    <w:rsid w:val="0075787C"/>
    <w:rsid w:val="00760B53"/>
    <w:rsid w:val="007615D2"/>
    <w:rsid w:val="0076354B"/>
    <w:rsid w:val="007653BD"/>
    <w:rsid w:val="00772E12"/>
    <w:rsid w:val="0077393B"/>
    <w:rsid w:val="00774361"/>
    <w:rsid w:val="00781AEB"/>
    <w:rsid w:val="00783BF6"/>
    <w:rsid w:val="00785AF7"/>
    <w:rsid w:val="00787912"/>
    <w:rsid w:val="00790338"/>
    <w:rsid w:val="00791F1F"/>
    <w:rsid w:val="007928CA"/>
    <w:rsid w:val="00792986"/>
    <w:rsid w:val="007938CE"/>
    <w:rsid w:val="00795A25"/>
    <w:rsid w:val="00796011"/>
    <w:rsid w:val="0079679E"/>
    <w:rsid w:val="0079777B"/>
    <w:rsid w:val="00797D31"/>
    <w:rsid w:val="007A1942"/>
    <w:rsid w:val="007A2148"/>
    <w:rsid w:val="007A2607"/>
    <w:rsid w:val="007A28EF"/>
    <w:rsid w:val="007A2AC6"/>
    <w:rsid w:val="007A4535"/>
    <w:rsid w:val="007A48A6"/>
    <w:rsid w:val="007B22CB"/>
    <w:rsid w:val="007B3C2B"/>
    <w:rsid w:val="007B4288"/>
    <w:rsid w:val="007B50BD"/>
    <w:rsid w:val="007B5EDD"/>
    <w:rsid w:val="007B6BE0"/>
    <w:rsid w:val="007B70E3"/>
    <w:rsid w:val="007B7586"/>
    <w:rsid w:val="007C03B2"/>
    <w:rsid w:val="007C063B"/>
    <w:rsid w:val="007C094C"/>
    <w:rsid w:val="007C13CF"/>
    <w:rsid w:val="007C4B92"/>
    <w:rsid w:val="007C7C30"/>
    <w:rsid w:val="007C7EA6"/>
    <w:rsid w:val="007D318F"/>
    <w:rsid w:val="007D5CBC"/>
    <w:rsid w:val="007D5D6A"/>
    <w:rsid w:val="007D731D"/>
    <w:rsid w:val="007E1634"/>
    <w:rsid w:val="007E2B6C"/>
    <w:rsid w:val="007E76C6"/>
    <w:rsid w:val="007E78F7"/>
    <w:rsid w:val="007F1179"/>
    <w:rsid w:val="007F3BA7"/>
    <w:rsid w:val="007F3BD4"/>
    <w:rsid w:val="007F4AF2"/>
    <w:rsid w:val="007F4BD9"/>
    <w:rsid w:val="007F4E93"/>
    <w:rsid w:val="007F5C86"/>
    <w:rsid w:val="007F5F39"/>
    <w:rsid w:val="007F6198"/>
    <w:rsid w:val="008031E9"/>
    <w:rsid w:val="00803EBA"/>
    <w:rsid w:val="00804217"/>
    <w:rsid w:val="00804448"/>
    <w:rsid w:val="00804AB1"/>
    <w:rsid w:val="00807CDC"/>
    <w:rsid w:val="008115B0"/>
    <w:rsid w:val="00811B1C"/>
    <w:rsid w:val="00811C20"/>
    <w:rsid w:val="00812E81"/>
    <w:rsid w:val="008131B9"/>
    <w:rsid w:val="0081373F"/>
    <w:rsid w:val="00814424"/>
    <w:rsid w:val="00814EC1"/>
    <w:rsid w:val="008152AA"/>
    <w:rsid w:val="008171E0"/>
    <w:rsid w:val="00817C1D"/>
    <w:rsid w:val="00820127"/>
    <w:rsid w:val="008215A2"/>
    <w:rsid w:val="008221A6"/>
    <w:rsid w:val="0082251D"/>
    <w:rsid w:val="00822B3A"/>
    <w:rsid w:val="0082357C"/>
    <w:rsid w:val="008236D6"/>
    <w:rsid w:val="008238D2"/>
    <w:rsid w:val="00825702"/>
    <w:rsid w:val="0082744A"/>
    <w:rsid w:val="00827527"/>
    <w:rsid w:val="00827718"/>
    <w:rsid w:val="008312F3"/>
    <w:rsid w:val="00831D59"/>
    <w:rsid w:val="008327A6"/>
    <w:rsid w:val="008340FD"/>
    <w:rsid w:val="00834772"/>
    <w:rsid w:val="008350F6"/>
    <w:rsid w:val="00836348"/>
    <w:rsid w:val="00836D9A"/>
    <w:rsid w:val="0083725A"/>
    <w:rsid w:val="008405AF"/>
    <w:rsid w:val="00841799"/>
    <w:rsid w:val="00841F02"/>
    <w:rsid w:val="00842202"/>
    <w:rsid w:val="0084317E"/>
    <w:rsid w:val="0084481F"/>
    <w:rsid w:val="00845E6A"/>
    <w:rsid w:val="0084655E"/>
    <w:rsid w:val="00847FBB"/>
    <w:rsid w:val="008514C7"/>
    <w:rsid w:val="0085225C"/>
    <w:rsid w:val="00852726"/>
    <w:rsid w:val="00855DA9"/>
    <w:rsid w:val="00856121"/>
    <w:rsid w:val="008561FE"/>
    <w:rsid w:val="008565E7"/>
    <w:rsid w:val="008568E9"/>
    <w:rsid w:val="00856CE1"/>
    <w:rsid w:val="00856F9D"/>
    <w:rsid w:val="00860A79"/>
    <w:rsid w:val="00860ED7"/>
    <w:rsid w:val="00861DDB"/>
    <w:rsid w:val="0086277D"/>
    <w:rsid w:val="008627E2"/>
    <w:rsid w:val="00863791"/>
    <w:rsid w:val="00864526"/>
    <w:rsid w:val="00864B40"/>
    <w:rsid w:val="00865127"/>
    <w:rsid w:val="00866397"/>
    <w:rsid w:val="00867843"/>
    <w:rsid w:val="00870616"/>
    <w:rsid w:val="008707D5"/>
    <w:rsid w:val="00871532"/>
    <w:rsid w:val="00873055"/>
    <w:rsid w:val="00873DB4"/>
    <w:rsid w:val="00874CF5"/>
    <w:rsid w:val="0087655C"/>
    <w:rsid w:val="0087697C"/>
    <w:rsid w:val="00876B20"/>
    <w:rsid w:val="00883C3D"/>
    <w:rsid w:val="008843CE"/>
    <w:rsid w:val="00884B2A"/>
    <w:rsid w:val="0088534B"/>
    <w:rsid w:val="0088535C"/>
    <w:rsid w:val="00886B13"/>
    <w:rsid w:val="008874A7"/>
    <w:rsid w:val="008874FA"/>
    <w:rsid w:val="008902CA"/>
    <w:rsid w:val="00890B75"/>
    <w:rsid w:val="00890EFF"/>
    <w:rsid w:val="0089183F"/>
    <w:rsid w:val="00892647"/>
    <w:rsid w:val="008932FE"/>
    <w:rsid w:val="00894C12"/>
    <w:rsid w:val="008960A1"/>
    <w:rsid w:val="00896217"/>
    <w:rsid w:val="00897BFC"/>
    <w:rsid w:val="008A0CEA"/>
    <w:rsid w:val="008A32F8"/>
    <w:rsid w:val="008A4CDB"/>
    <w:rsid w:val="008A651F"/>
    <w:rsid w:val="008A6B9F"/>
    <w:rsid w:val="008A6BEA"/>
    <w:rsid w:val="008A7571"/>
    <w:rsid w:val="008A7C64"/>
    <w:rsid w:val="008B03E0"/>
    <w:rsid w:val="008B1290"/>
    <w:rsid w:val="008B24A3"/>
    <w:rsid w:val="008B25B1"/>
    <w:rsid w:val="008B3CC2"/>
    <w:rsid w:val="008B4756"/>
    <w:rsid w:val="008B499F"/>
    <w:rsid w:val="008C325E"/>
    <w:rsid w:val="008C6050"/>
    <w:rsid w:val="008C7D94"/>
    <w:rsid w:val="008C7EDB"/>
    <w:rsid w:val="008D0AAA"/>
    <w:rsid w:val="008D16A6"/>
    <w:rsid w:val="008D1776"/>
    <w:rsid w:val="008D2ABC"/>
    <w:rsid w:val="008D4305"/>
    <w:rsid w:val="008D673D"/>
    <w:rsid w:val="008D7E97"/>
    <w:rsid w:val="008D7FE5"/>
    <w:rsid w:val="008E0F51"/>
    <w:rsid w:val="008E2D43"/>
    <w:rsid w:val="008E4F41"/>
    <w:rsid w:val="008E5B10"/>
    <w:rsid w:val="008F03CA"/>
    <w:rsid w:val="008F0B8F"/>
    <w:rsid w:val="008F1108"/>
    <w:rsid w:val="008F1577"/>
    <w:rsid w:val="008F280E"/>
    <w:rsid w:val="008F489C"/>
    <w:rsid w:val="008F526D"/>
    <w:rsid w:val="008F5637"/>
    <w:rsid w:val="008F636B"/>
    <w:rsid w:val="008F6BB9"/>
    <w:rsid w:val="008F6E5B"/>
    <w:rsid w:val="008F756A"/>
    <w:rsid w:val="00900F4D"/>
    <w:rsid w:val="00902093"/>
    <w:rsid w:val="00907A41"/>
    <w:rsid w:val="0091172A"/>
    <w:rsid w:val="00911E4F"/>
    <w:rsid w:val="00912F04"/>
    <w:rsid w:val="0091309E"/>
    <w:rsid w:val="00913AB4"/>
    <w:rsid w:val="00914CDF"/>
    <w:rsid w:val="009157E3"/>
    <w:rsid w:val="009164DE"/>
    <w:rsid w:val="009175DC"/>
    <w:rsid w:val="00917CF9"/>
    <w:rsid w:val="00925830"/>
    <w:rsid w:val="0092618A"/>
    <w:rsid w:val="009274FF"/>
    <w:rsid w:val="00931C17"/>
    <w:rsid w:val="00932D36"/>
    <w:rsid w:val="0093380A"/>
    <w:rsid w:val="00941F29"/>
    <w:rsid w:val="0094302D"/>
    <w:rsid w:val="0094310D"/>
    <w:rsid w:val="00944E4F"/>
    <w:rsid w:val="009451CE"/>
    <w:rsid w:val="00945404"/>
    <w:rsid w:val="00946A75"/>
    <w:rsid w:val="00947A05"/>
    <w:rsid w:val="009516D2"/>
    <w:rsid w:val="0095184D"/>
    <w:rsid w:val="009557EB"/>
    <w:rsid w:val="00955D15"/>
    <w:rsid w:val="00955F36"/>
    <w:rsid w:val="00956720"/>
    <w:rsid w:val="00957953"/>
    <w:rsid w:val="009621F0"/>
    <w:rsid w:val="009624D9"/>
    <w:rsid w:val="009629E5"/>
    <w:rsid w:val="009630B7"/>
    <w:rsid w:val="00963984"/>
    <w:rsid w:val="00964A7E"/>
    <w:rsid w:val="009655E9"/>
    <w:rsid w:val="00970B41"/>
    <w:rsid w:val="009711AA"/>
    <w:rsid w:val="00971231"/>
    <w:rsid w:val="0097183B"/>
    <w:rsid w:val="00972293"/>
    <w:rsid w:val="00972431"/>
    <w:rsid w:val="0097368E"/>
    <w:rsid w:val="00974712"/>
    <w:rsid w:val="00975854"/>
    <w:rsid w:val="00976FE7"/>
    <w:rsid w:val="0097778B"/>
    <w:rsid w:val="00983161"/>
    <w:rsid w:val="00983B12"/>
    <w:rsid w:val="00983F52"/>
    <w:rsid w:val="009842D9"/>
    <w:rsid w:val="00985CF0"/>
    <w:rsid w:val="00985D3A"/>
    <w:rsid w:val="00986583"/>
    <w:rsid w:val="009879C9"/>
    <w:rsid w:val="00987DBC"/>
    <w:rsid w:val="00990F90"/>
    <w:rsid w:val="009925B6"/>
    <w:rsid w:val="00992D69"/>
    <w:rsid w:val="009979DE"/>
    <w:rsid w:val="00997F11"/>
    <w:rsid w:val="009A026D"/>
    <w:rsid w:val="009A08BF"/>
    <w:rsid w:val="009A0F87"/>
    <w:rsid w:val="009A2F46"/>
    <w:rsid w:val="009A3A32"/>
    <w:rsid w:val="009A3E29"/>
    <w:rsid w:val="009A3FCD"/>
    <w:rsid w:val="009A4972"/>
    <w:rsid w:val="009A5112"/>
    <w:rsid w:val="009A525D"/>
    <w:rsid w:val="009A59B0"/>
    <w:rsid w:val="009A6A84"/>
    <w:rsid w:val="009B0B0A"/>
    <w:rsid w:val="009B2A30"/>
    <w:rsid w:val="009B3253"/>
    <w:rsid w:val="009B539A"/>
    <w:rsid w:val="009B60C4"/>
    <w:rsid w:val="009B74EB"/>
    <w:rsid w:val="009B7D33"/>
    <w:rsid w:val="009C047A"/>
    <w:rsid w:val="009C166F"/>
    <w:rsid w:val="009C2E64"/>
    <w:rsid w:val="009C5225"/>
    <w:rsid w:val="009C6FF9"/>
    <w:rsid w:val="009C718A"/>
    <w:rsid w:val="009C75D4"/>
    <w:rsid w:val="009D0A70"/>
    <w:rsid w:val="009D4370"/>
    <w:rsid w:val="009D494A"/>
    <w:rsid w:val="009D6F0A"/>
    <w:rsid w:val="009D7FAC"/>
    <w:rsid w:val="009E0E21"/>
    <w:rsid w:val="009E1A99"/>
    <w:rsid w:val="009E2B01"/>
    <w:rsid w:val="009E40DC"/>
    <w:rsid w:val="009E57F4"/>
    <w:rsid w:val="009E6B25"/>
    <w:rsid w:val="009E7E12"/>
    <w:rsid w:val="009F3FF8"/>
    <w:rsid w:val="009F7AD0"/>
    <w:rsid w:val="009F7FF8"/>
    <w:rsid w:val="00A01291"/>
    <w:rsid w:val="00A01615"/>
    <w:rsid w:val="00A022B8"/>
    <w:rsid w:val="00A0343C"/>
    <w:rsid w:val="00A050F8"/>
    <w:rsid w:val="00A058BF"/>
    <w:rsid w:val="00A1024E"/>
    <w:rsid w:val="00A12659"/>
    <w:rsid w:val="00A139FD"/>
    <w:rsid w:val="00A14B09"/>
    <w:rsid w:val="00A156D4"/>
    <w:rsid w:val="00A20263"/>
    <w:rsid w:val="00A2343B"/>
    <w:rsid w:val="00A245BC"/>
    <w:rsid w:val="00A24FAE"/>
    <w:rsid w:val="00A2510A"/>
    <w:rsid w:val="00A25740"/>
    <w:rsid w:val="00A25D42"/>
    <w:rsid w:val="00A2666A"/>
    <w:rsid w:val="00A2666F"/>
    <w:rsid w:val="00A269C6"/>
    <w:rsid w:val="00A30FBB"/>
    <w:rsid w:val="00A331D6"/>
    <w:rsid w:val="00A33F09"/>
    <w:rsid w:val="00A361E6"/>
    <w:rsid w:val="00A37A06"/>
    <w:rsid w:val="00A40BC4"/>
    <w:rsid w:val="00A435EA"/>
    <w:rsid w:val="00A43CEA"/>
    <w:rsid w:val="00A44742"/>
    <w:rsid w:val="00A44A91"/>
    <w:rsid w:val="00A4566C"/>
    <w:rsid w:val="00A473A3"/>
    <w:rsid w:val="00A47E14"/>
    <w:rsid w:val="00A52C85"/>
    <w:rsid w:val="00A531BF"/>
    <w:rsid w:val="00A53A5C"/>
    <w:rsid w:val="00A53B0A"/>
    <w:rsid w:val="00A56DDF"/>
    <w:rsid w:val="00A57BF1"/>
    <w:rsid w:val="00A57C17"/>
    <w:rsid w:val="00A6036B"/>
    <w:rsid w:val="00A60F1B"/>
    <w:rsid w:val="00A60FC5"/>
    <w:rsid w:val="00A614FF"/>
    <w:rsid w:val="00A61A56"/>
    <w:rsid w:val="00A630DF"/>
    <w:rsid w:val="00A6362E"/>
    <w:rsid w:val="00A64A40"/>
    <w:rsid w:val="00A658BE"/>
    <w:rsid w:val="00A66BC2"/>
    <w:rsid w:val="00A702F2"/>
    <w:rsid w:val="00A71F41"/>
    <w:rsid w:val="00A72522"/>
    <w:rsid w:val="00A726B9"/>
    <w:rsid w:val="00A7272E"/>
    <w:rsid w:val="00A729C2"/>
    <w:rsid w:val="00A72E65"/>
    <w:rsid w:val="00A75702"/>
    <w:rsid w:val="00A75C6C"/>
    <w:rsid w:val="00A75F07"/>
    <w:rsid w:val="00A76791"/>
    <w:rsid w:val="00A76884"/>
    <w:rsid w:val="00A771A4"/>
    <w:rsid w:val="00A7742C"/>
    <w:rsid w:val="00A810C9"/>
    <w:rsid w:val="00A8187E"/>
    <w:rsid w:val="00A828E9"/>
    <w:rsid w:val="00A8369D"/>
    <w:rsid w:val="00A84A1B"/>
    <w:rsid w:val="00A8618F"/>
    <w:rsid w:val="00A861DF"/>
    <w:rsid w:val="00A86406"/>
    <w:rsid w:val="00A86BFA"/>
    <w:rsid w:val="00A905FD"/>
    <w:rsid w:val="00A90A97"/>
    <w:rsid w:val="00A92C39"/>
    <w:rsid w:val="00A92F19"/>
    <w:rsid w:val="00A95555"/>
    <w:rsid w:val="00A95D2C"/>
    <w:rsid w:val="00A96243"/>
    <w:rsid w:val="00A9659E"/>
    <w:rsid w:val="00A96985"/>
    <w:rsid w:val="00A97E05"/>
    <w:rsid w:val="00AA6608"/>
    <w:rsid w:val="00AA7349"/>
    <w:rsid w:val="00AB15C5"/>
    <w:rsid w:val="00AB17E6"/>
    <w:rsid w:val="00AB230C"/>
    <w:rsid w:val="00AB54AF"/>
    <w:rsid w:val="00AB559A"/>
    <w:rsid w:val="00AB64C9"/>
    <w:rsid w:val="00AB7969"/>
    <w:rsid w:val="00AB7D98"/>
    <w:rsid w:val="00AC0105"/>
    <w:rsid w:val="00AC1444"/>
    <w:rsid w:val="00AC2A40"/>
    <w:rsid w:val="00AC46DC"/>
    <w:rsid w:val="00AC5B3C"/>
    <w:rsid w:val="00AC62D4"/>
    <w:rsid w:val="00AC6F55"/>
    <w:rsid w:val="00AD041C"/>
    <w:rsid w:val="00AD0732"/>
    <w:rsid w:val="00AD110D"/>
    <w:rsid w:val="00AD19C7"/>
    <w:rsid w:val="00AD54F7"/>
    <w:rsid w:val="00AD5D35"/>
    <w:rsid w:val="00AD6834"/>
    <w:rsid w:val="00AD7163"/>
    <w:rsid w:val="00AD7480"/>
    <w:rsid w:val="00AD75BC"/>
    <w:rsid w:val="00AD7BB3"/>
    <w:rsid w:val="00AD7E98"/>
    <w:rsid w:val="00AE218E"/>
    <w:rsid w:val="00AE2EBA"/>
    <w:rsid w:val="00AE39B1"/>
    <w:rsid w:val="00AE4493"/>
    <w:rsid w:val="00AE45C6"/>
    <w:rsid w:val="00AE4D10"/>
    <w:rsid w:val="00AE54C8"/>
    <w:rsid w:val="00AE605E"/>
    <w:rsid w:val="00AE6733"/>
    <w:rsid w:val="00AE6FF8"/>
    <w:rsid w:val="00AF4C1A"/>
    <w:rsid w:val="00AF5FB0"/>
    <w:rsid w:val="00AF60F6"/>
    <w:rsid w:val="00B00573"/>
    <w:rsid w:val="00B00AD7"/>
    <w:rsid w:val="00B01232"/>
    <w:rsid w:val="00B02869"/>
    <w:rsid w:val="00B06983"/>
    <w:rsid w:val="00B075D4"/>
    <w:rsid w:val="00B10026"/>
    <w:rsid w:val="00B10A56"/>
    <w:rsid w:val="00B11B86"/>
    <w:rsid w:val="00B13385"/>
    <w:rsid w:val="00B15579"/>
    <w:rsid w:val="00B15C37"/>
    <w:rsid w:val="00B1613A"/>
    <w:rsid w:val="00B213A6"/>
    <w:rsid w:val="00B21EFE"/>
    <w:rsid w:val="00B21F3F"/>
    <w:rsid w:val="00B221A3"/>
    <w:rsid w:val="00B22687"/>
    <w:rsid w:val="00B2329A"/>
    <w:rsid w:val="00B26246"/>
    <w:rsid w:val="00B263CA"/>
    <w:rsid w:val="00B2691F"/>
    <w:rsid w:val="00B27982"/>
    <w:rsid w:val="00B27B9A"/>
    <w:rsid w:val="00B27BE7"/>
    <w:rsid w:val="00B3451A"/>
    <w:rsid w:val="00B36161"/>
    <w:rsid w:val="00B367C1"/>
    <w:rsid w:val="00B37DBE"/>
    <w:rsid w:val="00B41BA1"/>
    <w:rsid w:val="00B4332B"/>
    <w:rsid w:val="00B4390C"/>
    <w:rsid w:val="00B4639B"/>
    <w:rsid w:val="00B46C06"/>
    <w:rsid w:val="00B53534"/>
    <w:rsid w:val="00B54151"/>
    <w:rsid w:val="00B54612"/>
    <w:rsid w:val="00B60177"/>
    <w:rsid w:val="00B60A26"/>
    <w:rsid w:val="00B60CCC"/>
    <w:rsid w:val="00B6247E"/>
    <w:rsid w:val="00B62E37"/>
    <w:rsid w:val="00B66741"/>
    <w:rsid w:val="00B67289"/>
    <w:rsid w:val="00B70075"/>
    <w:rsid w:val="00B70273"/>
    <w:rsid w:val="00B71A83"/>
    <w:rsid w:val="00B7298D"/>
    <w:rsid w:val="00B73EC7"/>
    <w:rsid w:val="00B74378"/>
    <w:rsid w:val="00B75E37"/>
    <w:rsid w:val="00B76554"/>
    <w:rsid w:val="00B77904"/>
    <w:rsid w:val="00B80ADA"/>
    <w:rsid w:val="00B81499"/>
    <w:rsid w:val="00B8378C"/>
    <w:rsid w:val="00B853DC"/>
    <w:rsid w:val="00B85858"/>
    <w:rsid w:val="00B874B0"/>
    <w:rsid w:val="00B904AF"/>
    <w:rsid w:val="00B9106B"/>
    <w:rsid w:val="00B92433"/>
    <w:rsid w:val="00B94788"/>
    <w:rsid w:val="00B950BC"/>
    <w:rsid w:val="00B95231"/>
    <w:rsid w:val="00B959C3"/>
    <w:rsid w:val="00B970BE"/>
    <w:rsid w:val="00BA02D6"/>
    <w:rsid w:val="00BA1440"/>
    <w:rsid w:val="00BA19FD"/>
    <w:rsid w:val="00BA356E"/>
    <w:rsid w:val="00BA4207"/>
    <w:rsid w:val="00BA65C6"/>
    <w:rsid w:val="00BA7AA2"/>
    <w:rsid w:val="00BA7B7A"/>
    <w:rsid w:val="00BB212F"/>
    <w:rsid w:val="00BB2CFE"/>
    <w:rsid w:val="00BB4050"/>
    <w:rsid w:val="00BC0EBA"/>
    <w:rsid w:val="00BC1CF3"/>
    <w:rsid w:val="00BC285C"/>
    <w:rsid w:val="00BC3A45"/>
    <w:rsid w:val="00BC3A60"/>
    <w:rsid w:val="00BC42A4"/>
    <w:rsid w:val="00BC55F6"/>
    <w:rsid w:val="00BD0BE9"/>
    <w:rsid w:val="00BD249D"/>
    <w:rsid w:val="00BD29FE"/>
    <w:rsid w:val="00BD39CD"/>
    <w:rsid w:val="00BD4568"/>
    <w:rsid w:val="00BD45EE"/>
    <w:rsid w:val="00BD4C0E"/>
    <w:rsid w:val="00BD55C9"/>
    <w:rsid w:val="00BD5A6B"/>
    <w:rsid w:val="00BD5AD0"/>
    <w:rsid w:val="00BD6676"/>
    <w:rsid w:val="00BD681E"/>
    <w:rsid w:val="00BE1E38"/>
    <w:rsid w:val="00BE22BF"/>
    <w:rsid w:val="00BE287C"/>
    <w:rsid w:val="00BE4FCD"/>
    <w:rsid w:val="00BE6812"/>
    <w:rsid w:val="00BE7F26"/>
    <w:rsid w:val="00BF28FB"/>
    <w:rsid w:val="00BF2D59"/>
    <w:rsid w:val="00BF42F2"/>
    <w:rsid w:val="00BF4DFC"/>
    <w:rsid w:val="00BF67E5"/>
    <w:rsid w:val="00BF68FB"/>
    <w:rsid w:val="00BF70B9"/>
    <w:rsid w:val="00BF74BA"/>
    <w:rsid w:val="00BF766C"/>
    <w:rsid w:val="00C0064C"/>
    <w:rsid w:val="00C00DB0"/>
    <w:rsid w:val="00C0308D"/>
    <w:rsid w:val="00C0723E"/>
    <w:rsid w:val="00C0788D"/>
    <w:rsid w:val="00C078BD"/>
    <w:rsid w:val="00C0794A"/>
    <w:rsid w:val="00C10D4D"/>
    <w:rsid w:val="00C127A1"/>
    <w:rsid w:val="00C1439B"/>
    <w:rsid w:val="00C15771"/>
    <w:rsid w:val="00C15E34"/>
    <w:rsid w:val="00C15E69"/>
    <w:rsid w:val="00C2006F"/>
    <w:rsid w:val="00C2034A"/>
    <w:rsid w:val="00C210FB"/>
    <w:rsid w:val="00C23A33"/>
    <w:rsid w:val="00C2484F"/>
    <w:rsid w:val="00C25FF2"/>
    <w:rsid w:val="00C279F0"/>
    <w:rsid w:val="00C32AB1"/>
    <w:rsid w:val="00C33160"/>
    <w:rsid w:val="00C3363F"/>
    <w:rsid w:val="00C34D2C"/>
    <w:rsid w:val="00C352A5"/>
    <w:rsid w:val="00C35D73"/>
    <w:rsid w:val="00C3752F"/>
    <w:rsid w:val="00C4251D"/>
    <w:rsid w:val="00C42643"/>
    <w:rsid w:val="00C449F2"/>
    <w:rsid w:val="00C457AE"/>
    <w:rsid w:val="00C45CE1"/>
    <w:rsid w:val="00C46848"/>
    <w:rsid w:val="00C46BE2"/>
    <w:rsid w:val="00C4757B"/>
    <w:rsid w:val="00C47F99"/>
    <w:rsid w:val="00C50011"/>
    <w:rsid w:val="00C505F1"/>
    <w:rsid w:val="00C50CB9"/>
    <w:rsid w:val="00C521DA"/>
    <w:rsid w:val="00C526E0"/>
    <w:rsid w:val="00C52762"/>
    <w:rsid w:val="00C52ACC"/>
    <w:rsid w:val="00C54C80"/>
    <w:rsid w:val="00C54EE9"/>
    <w:rsid w:val="00C55A99"/>
    <w:rsid w:val="00C55ABB"/>
    <w:rsid w:val="00C55E0B"/>
    <w:rsid w:val="00C569F4"/>
    <w:rsid w:val="00C56C47"/>
    <w:rsid w:val="00C56F38"/>
    <w:rsid w:val="00C574DB"/>
    <w:rsid w:val="00C579C4"/>
    <w:rsid w:val="00C60E87"/>
    <w:rsid w:val="00C6152D"/>
    <w:rsid w:val="00C6354B"/>
    <w:rsid w:val="00C64B82"/>
    <w:rsid w:val="00C65AC2"/>
    <w:rsid w:val="00C663E4"/>
    <w:rsid w:val="00C66512"/>
    <w:rsid w:val="00C66720"/>
    <w:rsid w:val="00C66D08"/>
    <w:rsid w:val="00C67D4F"/>
    <w:rsid w:val="00C70308"/>
    <w:rsid w:val="00C7061A"/>
    <w:rsid w:val="00C708A4"/>
    <w:rsid w:val="00C72685"/>
    <w:rsid w:val="00C73554"/>
    <w:rsid w:val="00C74CB7"/>
    <w:rsid w:val="00C81E3C"/>
    <w:rsid w:val="00C822DF"/>
    <w:rsid w:val="00C8297F"/>
    <w:rsid w:val="00C83515"/>
    <w:rsid w:val="00C83633"/>
    <w:rsid w:val="00C8411E"/>
    <w:rsid w:val="00C84839"/>
    <w:rsid w:val="00C848FD"/>
    <w:rsid w:val="00C84AB0"/>
    <w:rsid w:val="00C867F2"/>
    <w:rsid w:val="00C90A8C"/>
    <w:rsid w:val="00C91399"/>
    <w:rsid w:val="00C91AB3"/>
    <w:rsid w:val="00C92574"/>
    <w:rsid w:val="00C926DA"/>
    <w:rsid w:val="00C92820"/>
    <w:rsid w:val="00C94C92"/>
    <w:rsid w:val="00C94ECD"/>
    <w:rsid w:val="00C952A7"/>
    <w:rsid w:val="00C959FD"/>
    <w:rsid w:val="00C96D14"/>
    <w:rsid w:val="00C96DF6"/>
    <w:rsid w:val="00CA0035"/>
    <w:rsid w:val="00CA0E49"/>
    <w:rsid w:val="00CA152E"/>
    <w:rsid w:val="00CA15D3"/>
    <w:rsid w:val="00CA278E"/>
    <w:rsid w:val="00CA510C"/>
    <w:rsid w:val="00CA5540"/>
    <w:rsid w:val="00CA66DE"/>
    <w:rsid w:val="00CB077E"/>
    <w:rsid w:val="00CB0C41"/>
    <w:rsid w:val="00CB6803"/>
    <w:rsid w:val="00CB70EB"/>
    <w:rsid w:val="00CB77B2"/>
    <w:rsid w:val="00CC0A37"/>
    <w:rsid w:val="00CC0B18"/>
    <w:rsid w:val="00CC34FF"/>
    <w:rsid w:val="00CC353E"/>
    <w:rsid w:val="00CC48DC"/>
    <w:rsid w:val="00CC55A8"/>
    <w:rsid w:val="00CC5677"/>
    <w:rsid w:val="00CC63FB"/>
    <w:rsid w:val="00CC7EE0"/>
    <w:rsid w:val="00CD0598"/>
    <w:rsid w:val="00CD21F5"/>
    <w:rsid w:val="00CD2390"/>
    <w:rsid w:val="00CD4C1B"/>
    <w:rsid w:val="00CD5A98"/>
    <w:rsid w:val="00CD5B6B"/>
    <w:rsid w:val="00CD684E"/>
    <w:rsid w:val="00CD6A8B"/>
    <w:rsid w:val="00CD7214"/>
    <w:rsid w:val="00CE027C"/>
    <w:rsid w:val="00CE04C7"/>
    <w:rsid w:val="00CE1AD7"/>
    <w:rsid w:val="00CE2998"/>
    <w:rsid w:val="00CE5142"/>
    <w:rsid w:val="00CE767E"/>
    <w:rsid w:val="00CE7CE8"/>
    <w:rsid w:val="00CE7E76"/>
    <w:rsid w:val="00CE7F0B"/>
    <w:rsid w:val="00CF37CF"/>
    <w:rsid w:val="00CF4F74"/>
    <w:rsid w:val="00CF5A99"/>
    <w:rsid w:val="00CF6A28"/>
    <w:rsid w:val="00CF6CDC"/>
    <w:rsid w:val="00D015BE"/>
    <w:rsid w:val="00D03AC6"/>
    <w:rsid w:val="00D03E0D"/>
    <w:rsid w:val="00D066F5"/>
    <w:rsid w:val="00D0733A"/>
    <w:rsid w:val="00D073C7"/>
    <w:rsid w:val="00D10A96"/>
    <w:rsid w:val="00D10B42"/>
    <w:rsid w:val="00D11061"/>
    <w:rsid w:val="00D12B49"/>
    <w:rsid w:val="00D13063"/>
    <w:rsid w:val="00D14AA6"/>
    <w:rsid w:val="00D161B3"/>
    <w:rsid w:val="00D17748"/>
    <w:rsid w:val="00D217F3"/>
    <w:rsid w:val="00D22A1D"/>
    <w:rsid w:val="00D23492"/>
    <w:rsid w:val="00D2438E"/>
    <w:rsid w:val="00D250BF"/>
    <w:rsid w:val="00D25E31"/>
    <w:rsid w:val="00D30B0A"/>
    <w:rsid w:val="00D33297"/>
    <w:rsid w:val="00D342A0"/>
    <w:rsid w:val="00D34380"/>
    <w:rsid w:val="00D360E9"/>
    <w:rsid w:val="00D40739"/>
    <w:rsid w:val="00D4129D"/>
    <w:rsid w:val="00D41CB0"/>
    <w:rsid w:val="00D433A6"/>
    <w:rsid w:val="00D43F3E"/>
    <w:rsid w:val="00D44692"/>
    <w:rsid w:val="00D4552C"/>
    <w:rsid w:val="00D4597E"/>
    <w:rsid w:val="00D45D53"/>
    <w:rsid w:val="00D46C7D"/>
    <w:rsid w:val="00D502F0"/>
    <w:rsid w:val="00D5352B"/>
    <w:rsid w:val="00D53A85"/>
    <w:rsid w:val="00D547FF"/>
    <w:rsid w:val="00D55394"/>
    <w:rsid w:val="00D57064"/>
    <w:rsid w:val="00D571E0"/>
    <w:rsid w:val="00D6058E"/>
    <w:rsid w:val="00D613C1"/>
    <w:rsid w:val="00D61F28"/>
    <w:rsid w:val="00D62416"/>
    <w:rsid w:val="00D62716"/>
    <w:rsid w:val="00D628CD"/>
    <w:rsid w:val="00D629AE"/>
    <w:rsid w:val="00D642DC"/>
    <w:rsid w:val="00D66D19"/>
    <w:rsid w:val="00D67059"/>
    <w:rsid w:val="00D67B29"/>
    <w:rsid w:val="00D7190B"/>
    <w:rsid w:val="00D72707"/>
    <w:rsid w:val="00D749B9"/>
    <w:rsid w:val="00D76A07"/>
    <w:rsid w:val="00D8090F"/>
    <w:rsid w:val="00D81106"/>
    <w:rsid w:val="00D82150"/>
    <w:rsid w:val="00D8555D"/>
    <w:rsid w:val="00D869DD"/>
    <w:rsid w:val="00D86D5C"/>
    <w:rsid w:val="00D92051"/>
    <w:rsid w:val="00D921C6"/>
    <w:rsid w:val="00D922C3"/>
    <w:rsid w:val="00D92C34"/>
    <w:rsid w:val="00D94693"/>
    <w:rsid w:val="00D94ED0"/>
    <w:rsid w:val="00DA0D62"/>
    <w:rsid w:val="00DA14EB"/>
    <w:rsid w:val="00DA1619"/>
    <w:rsid w:val="00DA39C4"/>
    <w:rsid w:val="00DA461A"/>
    <w:rsid w:val="00DA5A36"/>
    <w:rsid w:val="00DA62C6"/>
    <w:rsid w:val="00DA683C"/>
    <w:rsid w:val="00DA6B44"/>
    <w:rsid w:val="00DA6B79"/>
    <w:rsid w:val="00DA7849"/>
    <w:rsid w:val="00DB0BC9"/>
    <w:rsid w:val="00DB42BB"/>
    <w:rsid w:val="00DB4327"/>
    <w:rsid w:val="00DB7C00"/>
    <w:rsid w:val="00DC04C4"/>
    <w:rsid w:val="00DC18E7"/>
    <w:rsid w:val="00DC2ABF"/>
    <w:rsid w:val="00DC4B32"/>
    <w:rsid w:val="00DC649D"/>
    <w:rsid w:val="00DC6F7C"/>
    <w:rsid w:val="00DD005E"/>
    <w:rsid w:val="00DD3070"/>
    <w:rsid w:val="00DD319C"/>
    <w:rsid w:val="00DD3C61"/>
    <w:rsid w:val="00DD40C5"/>
    <w:rsid w:val="00DD46DD"/>
    <w:rsid w:val="00DD48D8"/>
    <w:rsid w:val="00DD58BA"/>
    <w:rsid w:val="00DD5AA5"/>
    <w:rsid w:val="00DD64BE"/>
    <w:rsid w:val="00DD6781"/>
    <w:rsid w:val="00DE0163"/>
    <w:rsid w:val="00DE0CE9"/>
    <w:rsid w:val="00DE102A"/>
    <w:rsid w:val="00DE1A17"/>
    <w:rsid w:val="00DE2CA6"/>
    <w:rsid w:val="00DE3B77"/>
    <w:rsid w:val="00DE4181"/>
    <w:rsid w:val="00DF0576"/>
    <w:rsid w:val="00DF2FFE"/>
    <w:rsid w:val="00DF4D4F"/>
    <w:rsid w:val="00DF7581"/>
    <w:rsid w:val="00E01377"/>
    <w:rsid w:val="00E01A11"/>
    <w:rsid w:val="00E034A6"/>
    <w:rsid w:val="00E03CCD"/>
    <w:rsid w:val="00E05B25"/>
    <w:rsid w:val="00E0658A"/>
    <w:rsid w:val="00E066C3"/>
    <w:rsid w:val="00E06A9E"/>
    <w:rsid w:val="00E11F13"/>
    <w:rsid w:val="00E13D59"/>
    <w:rsid w:val="00E17E6C"/>
    <w:rsid w:val="00E20143"/>
    <w:rsid w:val="00E20A33"/>
    <w:rsid w:val="00E2186A"/>
    <w:rsid w:val="00E224D0"/>
    <w:rsid w:val="00E23BD1"/>
    <w:rsid w:val="00E25699"/>
    <w:rsid w:val="00E25899"/>
    <w:rsid w:val="00E25C82"/>
    <w:rsid w:val="00E25D54"/>
    <w:rsid w:val="00E25D70"/>
    <w:rsid w:val="00E3017A"/>
    <w:rsid w:val="00E310ED"/>
    <w:rsid w:val="00E31E47"/>
    <w:rsid w:val="00E33C8E"/>
    <w:rsid w:val="00E368C7"/>
    <w:rsid w:val="00E36D7B"/>
    <w:rsid w:val="00E36F57"/>
    <w:rsid w:val="00E36FC5"/>
    <w:rsid w:val="00E40F2C"/>
    <w:rsid w:val="00E40F33"/>
    <w:rsid w:val="00E41596"/>
    <w:rsid w:val="00E4258F"/>
    <w:rsid w:val="00E479AF"/>
    <w:rsid w:val="00E51371"/>
    <w:rsid w:val="00E53B20"/>
    <w:rsid w:val="00E550AC"/>
    <w:rsid w:val="00E5530D"/>
    <w:rsid w:val="00E55C4B"/>
    <w:rsid w:val="00E55ECC"/>
    <w:rsid w:val="00E56EA9"/>
    <w:rsid w:val="00E572F6"/>
    <w:rsid w:val="00E61641"/>
    <w:rsid w:val="00E61798"/>
    <w:rsid w:val="00E62745"/>
    <w:rsid w:val="00E62CD8"/>
    <w:rsid w:val="00E669A4"/>
    <w:rsid w:val="00E7011F"/>
    <w:rsid w:val="00E73590"/>
    <w:rsid w:val="00E736F8"/>
    <w:rsid w:val="00E74673"/>
    <w:rsid w:val="00E7487A"/>
    <w:rsid w:val="00E74CBB"/>
    <w:rsid w:val="00E75525"/>
    <w:rsid w:val="00E77E2A"/>
    <w:rsid w:val="00E77E7B"/>
    <w:rsid w:val="00E80519"/>
    <w:rsid w:val="00E815C6"/>
    <w:rsid w:val="00E81804"/>
    <w:rsid w:val="00E825E6"/>
    <w:rsid w:val="00E83ACA"/>
    <w:rsid w:val="00E84278"/>
    <w:rsid w:val="00E87D9B"/>
    <w:rsid w:val="00E93796"/>
    <w:rsid w:val="00EA1A46"/>
    <w:rsid w:val="00EA2147"/>
    <w:rsid w:val="00EA2CDE"/>
    <w:rsid w:val="00EA31D7"/>
    <w:rsid w:val="00EA5835"/>
    <w:rsid w:val="00EA5B90"/>
    <w:rsid w:val="00EA6061"/>
    <w:rsid w:val="00EA78D2"/>
    <w:rsid w:val="00EB0032"/>
    <w:rsid w:val="00EB12A8"/>
    <w:rsid w:val="00EB1CB5"/>
    <w:rsid w:val="00EB1F6C"/>
    <w:rsid w:val="00EB3A57"/>
    <w:rsid w:val="00EB639A"/>
    <w:rsid w:val="00EB6F36"/>
    <w:rsid w:val="00EC0A4E"/>
    <w:rsid w:val="00EC3B85"/>
    <w:rsid w:val="00EC4394"/>
    <w:rsid w:val="00EC59E9"/>
    <w:rsid w:val="00EC6E86"/>
    <w:rsid w:val="00ED0CA9"/>
    <w:rsid w:val="00ED0F05"/>
    <w:rsid w:val="00ED13D1"/>
    <w:rsid w:val="00ED1E1A"/>
    <w:rsid w:val="00ED22BD"/>
    <w:rsid w:val="00ED3C0B"/>
    <w:rsid w:val="00ED5523"/>
    <w:rsid w:val="00ED7E4F"/>
    <w:rsid w:val="00EE02BB"/>
    <w:rsid w:val="00EE1361"/>
    <w:rsid w:val="00EE166F"/>
    <w:rsid w:val="00EE1786"/>
    <w:rsid w:val="00EE29AF"/>
    <w:rsid w:val="00EE2C5E"/>
    <w:rsid w:val="00EE3A3A"/>
    <w:rsid w:val="00EE3C32"/>
    <w:rsid w:val="00EE41AC"/>
    <w:rsid w:val="00EE429E"/>
    <w:rsid w:val="00EE5298"/>
    <w:rsid w:val="00EE55B4"/>
    <w:rsid w:val="00EE695E"/>
    <w:rsid w:val="00EE711E"/>
    <w:rsid w:val="00EE7C87"/>
    <w:rsid w:val="00EF2C7A"/>
    <w:rsid w:val="00EF2CFA"/>
    <w:rsid w:val="00EF3855"/>
    <w:rsid w:val="00EF65CF"/>
    <w:rsid w:val="00EF73D8"/>
    <w:rsid w:val="00EF7716"/>
    <w:rsid w:val="00EF79B3"/>
    <w:rsid w:val="00EF7A0C"/>
    <w:rsid w:val="00F00A39"/>
    <w:rsid w:val="00F00F1F"/>
    <w:rsid w:val="00F0301B"/>
    <w:rsid w:val="00F042A4"/>
    <w:rsid w:val="00F052D8"/>
    <w:rsid w:val="00F056A7"/>
    <w:rsid w:val="00F05D8E"/>
    <w:rsid w:val="00F076C1"/>
    <w:rsid w:val="00F10395"/>
    <w:rsid w:val="00F1201B"/>
    <w:rsid w:val="00F1259E"/>
    <w:rsid w:val="00F14914"/>
    <w:rsid w:val="00F15B99"/>
    <w:rsid w:val="00F20E08"/>
    <w:rsid w:val="00F23155"/>
    <w:rsid w:val="00F27382"/>
    <w:rsid w:val="00F31138"/>
    <w:rsid w:val="00F32135"/>
    <w:rsid w:val="00F32E66"/>
    <w:rsid w:val="00F36315"/>
    <w:rsid w:val="00F36F94"/>
    <w:rsid w:val="00F402ED"/>
    <w:rsid w:val="00F405D9"/>
    <w:rsid w:val="00F42874"/>
    <w:rsid w:val="00F42ABF"/>
    <w:rsid w:val="00F432AF"/>
    <w:rsid w:val="00F443F3"/>
    <w:rsid w:val="00F4461B"/>
    <w:rsid w:val="00F44730"/>
    <w:rsid w:val="00F46492"/>
    <w:rsid w:val="00F46520"/>
    <w:rsid w:val="00F47251"/>
    <w:rsid w:val="00F47394"/>
    <w:rsid w:val="00F5035E"/>
    <w:rsid w:val="00F51BED"/>
    <w:rsid w:val="00F52D3D"/>
    <w:rsid w:val="00F5302D"/>
    <w:rsid w:val="00F535E1"/>
    <w:rsid w:val="00F567AA"/>
    <w:rsid w:val="00F60461"/>
    <w:rsid w:val="00F60F49"/>
    <w:rsid w:val="00F657B5"/>
    <w:rsid w:val="00F66908"/>
    <w:rsid w:val="00F669B8"/>
    <w:rsid w:val="00F70F30"/>
    <w:rsid w:val="00F712FB"/>
    <w:rsid w:val="00F73429"/>
    <w:rsid w:val="00F744B3"/>
    <w:rsid w:val="00F75492"/>
    <w:rsid w:val="00F7579D"/>
    <w:rsid w:val="00F75CB1"/>
    <w:rsid w:val="00F76420"/>
    <w:rsid w:val="00F766DA"/>
    <w:rsid w:val="00F820F9"/>
    <w:rsid w:val="00F825B1"/>
    <w:rsid w:val="00F82ADD"/>
    <w:rsid w:val="00F86250"/>
    <w:rsid w:val="00F86F88"/>
    <w:rsid w:val="00F87F35"/>
    <w:rsid w:val="00F91D7D"/>
    <w:rsid w:val="00F92F5A"/>
    <w:rsid w:val="00F9326D"/>
    <w:rsid w:val="00F934E6"/>
    <w:rsid w:val="00F937D0"/>
    <w:rsid w:val="00F94F16"/>
    <w:rsid w:val="00F951E8"/>
    <w:rsid w:val="00F973EB"/>
    <w:rsid w:val="00F97994"/>
    <w:rsid w:val="00F979CB"/>
    <w:rsid w:val="00FA0501"/>
    <w:rsid w:val="00FA063D"/>
    <w:rsid w:val="00FA095D"/>
    <w:rsid w:val="00FA301E"/>
    <w:rsid w:val="00FA4236"/>
    <w:rsid w:val="00FA4891"/>
    <w:rsid w:val="00FA645F"/>
    <w:rsid w:val="00FA6EDB"/>
    <w:rsid w:val="00FA7FD1"/>
    <w:rsid w:val="00FB277B"/>
    <w:rsid w:val="00FB2E07"/>
    <w:rsid w:val="00FB2E44"/>
    <w:rsid w:val="00FB3563"/>
    <w:rsid w:val="00FB38E1"/>
    <w:rsid w:val="00FB427C"/>
    <w:rsid w:val="00FB5998"/>
    <w:rsid w:val="00FB753A"/>
    <w:rsid w:val="00FC031F"/>
    <w:rsid w:val="00FC06E2"/>
    <w:rsid w:val="00FC0FB3"/>
    <w:rsid w:val="00FC1B34"/>
    <w:rsid w:val="00FC4246"/>
    <w:rsid w:val="00FC5724"/>
    <w:rsid w:val="00FC5EFA"/>
    <w:rsid w:val="00FC6203"/>
    <w:rsid w:val="00FD14D0"/>
    <w:rsid w:val="00FD15DF"/>
    <w:rsid w:val="00FD1E1E"/>
    <w:rsid w:val="00FD2A20"/>
    <w:rsid w:val="00FD3D46"/>
    <w:rsid w:val="00FD3E48"/>
    <w:rsid w:val="00FD4EB3"/>
    <w:rsid w:val="00FD5E07"/>
    <w:rsid w:val="00FE12E8"/>
    <w:rsid w:val="00FE584F"/>
    <w:rsid w:val="00FE5E0D"/>
    <w:rsid w:val="00FE6B1E"/>
    <w:rsid w:val="00FE6EED"/>
    <w:rsid w:val="00FF08B8"/>
    <w:rsid w:val="00FF0B71"/>
    <w:rsid w:val="00FF43FC"/>
    <w:rsid w:val="00FF5C3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75B69B"/>
  <w15:chartTrackingRefBased/>
  <w15:docId w15:val="{20301F15-986E-485C-9D52-60EE32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0"/>
    <w:pPr>
      <w:spacing w:after="0" w:line="240" w:lineRule="auto"/>
    </w:pPr>
    <w:rPr>
      <w:rFonts w:ascii="Calibri" w:hAnsi="Calibri" w:cs="Calibri"/>
    </w:rPr>
  </w:style>
  <w:style w:type="paragraph" w:styleId="Heading1">
    <w:name w:val="heading 1"/>
    <w:basedOn w:val="Normal"/>
    <w:next w:val="Normal"/>
    <w:link w:val="Heading1Char"/>
    <w:uiPriority w:val="9"/>
    <w:qFormat/>
    <w:rsid w:val="008042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2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79D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905049901770748240msolistparagraph">
    <w:name w:val="m_-7905049901770748240msolistparagraph"/>
    <w:basedOn w:val="Normal"/>
    <w:rsid w:val="00D34380"/>
    <w:pPr>
      <w:spacing w:before="100" w:beforeAutospacing="1" w:after="100" w:afterAutospacing="1"/>
    </w:pPr>
  </w:style>
  <w:style w:type="paragraph" w:styleId="ListParagraph">
    <w:name w:val="List Paragraph"/>
    <w:basedOn w:val="Normal"/>
    <w:uiPriority w:val="34"/>
    <w:qFormat/>
    <w:rsid w:val="00944E4F"/>
    <w:pPr>
      <w:spacing w:after="160" w:line="25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304E88"/>
    <w:pPr>
      <w:tabs>
        <w:tab w:val="center" w:pos="4680"/>
        <w:tab w:val="right" w:pos="9360"/>
      </w:tabs>
    </w:pPr>
  </w:style>
  <w:style w:type="character" w:customStyle="1" w:styleId="HeaderChar">
    <w:name w:val="Header Char"/>
    <w:basedOn w:val="DefaultParagraphFont"/>
    <w:link w:val="Header"/>
    <w:uiPriority w:val="99"/>
    <w:rsid w:val="00304E88"/>
    <w:rPr>
      <w:rFonts w:ascii="Calibri" w:hAnsi="Calibri" w:cs="Calibri"/>
    </w:rPr>
  </w:style>
  <w:style w:type="paragraph" w:styleId="Footer">
    <w:name w:val="footer"/>
    <w:basedOn w:val="Normal"/>
    <w:link w:val="FooterChar"/>
    <w:uiPriority w:val="99"/>
    <w:unhideWhenUsed/>
    <w:rsid w:val="00304E88"/>
    <w:pPr>
      <w:tabs>
        <w:tab w:val="center" w:pos="4680"/>
        <w:tab w:val="right" w:pos="9360"/>
      </w:tabs>
    </w:pPr>
  </w:style>
  <w:style w:type="character" w:customStyle="1" w:styleId="FooterChar">
    <w:name w:val="Footer Char"/>
    <w:basedOn w:val="DefaultParagraphFont"/>
    <w:link w:val="Footer"/>
    <w:uiPriority w:val="99"/>
    <w:rsid w:val="00304E88"/>
    <w:rPr>
      <w:rFonts w:ascii="Calibri" w:hAnsi="Calibri" w:cs="Calibri"/>
    </w:rPr>
  </w:style>
  <w:style w:type="character" w:styleId="CommentReference">
    <w:name w:val="annotation reference"/>
    <w:basedOn w:val="DefaultParagraphFont"/>
    <w:uiPriority w:val="99"/>
    <w:semiHidden/>
    <w:unhideWhenUsed/>
    <w:rsid w:val="00D433A6"/>
    <w:rPr>
      <w:sz w:val="16"/>
      <w:szCs w:val="16"/>
    </w:rPr>
  </w:style>
  <w:style w:type="paragraph" w:styleId="CommentText">
    <w:name w:val="annotation text"/>
    <w:basedOn w:val="Normal"/>
    <w:link w:val="CommentTextChar"/>
    <w:uiPriority w:val="99"/>
    <w:semiHidden/>
    <w:unhideWhenUsed/>
    <w:rsid w:val="00D433A6"/>
    <w:rPr>
      <w:sz w:val="20"/>
      <w:szCs w:val="20"/>
    </w:rPr>
  </w:style>
  <w:style w:type="character" w:customStyle="1" w:styleId="CommentTextChar">
    <w:name w:val="Comment Text Char"/>
    <w:basedOn w:val="DefaultParagraphFont"/>
    <w:link w:val="CommentText"/>
    <w:uiPriority w:val="99"/>
    <w:semiHidden/>
    <w:rsid w:val="00D433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433A6"/>
    <w:rPr>
      <w:b/>
      <w:bCs/>
    </w:rPr>
  </w:style>
  <w:style w:type="character" w:customStyle="1" w:styleId="CommentSubjectChar">
    <w:name w:val="Comment Subject Char"/>
    <w:basedOn w:val="CommentTextChar"/>
    <w:link w:val="CommentSubject"/>
    <w:uiPriority w:val="99"/>
    <w:semiHidden/>
    <w:rsid w:val="00D433A6"/>
    <w:rPr>
      <w:rFonts w:ascii="Calibri" w:hAnsi="Calibri" w:cs="Calibri"/>
      <w:b/>
      <w:bCs/>
      <w:sz w:val="20"/>
      <w:szCs w:val="20"/>
    </w:rPr>
  </w:style>
  <w:style w:type="paragraph" w:styleId="BalloonText">
    <w:name w:val="Balloon Text"/>
    <w:basedOn w:val="Normal"/>
    <w:link w:val="BalloonTextChar"/>
    <w:uiPriority w:val="99"/>
    <w:semiHidden/>
    <w:unhideWhenUsed/>
    <w:rsid w:val="00D43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A6"/>
    <w:rPr>
      <w:rFonts w:ascii="Segoe UI" w:hAnsi="Segoe UI" w:cs="Segoe UI"/>
      <w:sz w:val="18"/>
      <w:szCs w:val="18"/>
    </w:rPr>
  </w:style>
  <w:style w:type="character" w:styleId="Hyperlink">
    <w:name w:val="Hyperlink"/>
    <w:basedOn w:val="DefaultParagraphFont"/>
    <w:uiPriority w:val="99"/>
    <w:unhideWhenUsed/>
    <w:rsid w:val="003A61F4"/>
    <w:rPr>
      <w:color w:val="0563C1" w:themeColor="hyperlink"/>
      <w:u w:val="single"/>
    </w:rPr>
  </w:style>
  <w:style w:type="character" w:customStyle="1" w:styleId="UnresolvedMention1">
    <w:name w:val="Unresolved Mention1"/>
    <w:basedOn w:val="DefaultParagraphFont"/>
    <w:uiPriority w:val="99"/>
    <w:semiHidden/>
    <w:unhideWhenUsed/>
    <w:rsid w:val="003A61F4"/>
    <w:rPr>
      <w:color w:val="605E5C"/>
      <w:shd w:val="clear" w:color="auto" w:fill="E1DFDD"/>
    </w:rPr>
  </w:style>
  <w:style w:type="table" w:styleId="TableGrid">
    <w:name w:val="Table Grid"/>
    <w:basedOn w:val="TableNormal"/>
    <w:uiPriority w:val="39"/>
    <w:rsid w:val="00E7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42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042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4217"/>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D4305"/>
    <w:rPr>
      <w:color w:val="808080"/>
    </w:rPr>
  </w:style>
  <w:style w:type="character" w:styleId="UnresolvedMention">
    <w:name w:val="Unresolved Mention"/>
    <w:basedOn w:val="DefaultParagraphFont"/>
    <w:uiPriority w:val="99"/>
    <w:semiHidden/>
    <w:unhideWhenUsed/>
    <w:rsid w:val="00A01291"/>
    <w:rPr>
      <w:color w:val="605E5C"/>
      <w:shd w:val="clear" w:color="auto" w:fill="E1DFDD"/>
    </w:rPr>
  </w:style>
  <w:style w:type="character" w:styleId="FollowedHyperlink">
    <w:name w:val="FollowedHyperlink"/>
    <w:basedOn w:val="DefaultParagraphFont"/>
    <w:uiPriority w:val="99"/>
    <w:semiHidden/>
    <w:unhideWhenUsed/>
    <w:rsid w:val="00A95D2C"/>
    <w:rPr>
      <w:color w:val="954F72" w:themeColor="followedHyperlink"/>
      <w:u w:val="single"/>
    </w:rPr>
  </w:style>
  <w:style w:type="paragraph" w:customStyle="1" w:styleId="Title1">
    <w:name w:val="Title1"/>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search-hit">
    <w:name w:val="search-hit"/>
    <w:basedOn w:val="DefaultParagraphFont"/>
    <w:rsid w:val="00A95D2C"/>
  </w:style>
  <w:style w:type="paragraph" w:customStyle="1" w:styleId="authors">
    <w:name w:val="authors"/>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has-text-black-bis">
    <w:name w:val="has-text-black-bis"/>
    <w:basedOn w:val="DefaultParagraphFont"/>
    <w:rsid w:val="00A95D2C"/>
  </w:style>
  <w:style w:type="character" w:customStyle="1" w:styleId="Heading3Char">
    <w:name w:val="Heading 3 Char"/>
    <w:basedOn w:val="DefaultParagraphFont"/>
    <w:link w:val="Heading3"/>
    <w:uiPriority w:val="9"/>
    <w:semiHidden/>
    <w:rsid w:val="006C79D9"/>
    <w:rPr>
      <w:rFonts w:asciiTheme="majorHAnsi" w:eastAsiaTheme="majorEastAsia" w:hAnsiTheme="majorHAnsi" w:cstheme="majorBidi"/>
      <w:color w:val="1F3763" w:themeColor="accent1" w:themeShade="7F"/>
      <w:sz w:val="24"/>
      <w:szCs w:val="24"/>
    </w:rPr>
  </w:style>
  <w:style w:type="paragraph" w:customStyle="1" w:styleId="Default">
    <w:name w:val="Default"/>
    <w:rsid w:val="00A64A40"/>
    <w:pPr>
      <w:autoSpaceDE w:val="0"/>
      <w:autoSpaceDN w:val="0"/>
      <w:adjustRightInd w:val="0"/>
      <w:spacing w:after="0" w:line="240" w:lineRule="auto"/>
    </w:pPr>
    <w:rPr>
      <w:rFonts w:ascii="Gotham Book" w:hAnsi="Gotham Book" w:cs="Gotham Book"/>
      <w:color w:val="000000"/>
      <w:sz w:val="24"/>
      <w:szCs w:val="24"/>
    </w:rPr>
  </w:style>
  <w:style w:type="paragraph" w:customStyle="1" w:styleId="Pa5">
    <w:name w:val="Pa5"/>
    <w:basedOn w:val="Default"/>
    <w:next w:val="Default"/>
    <w:uiPriority w:val="99"/>
    <w:rsid w:val="00A64A40"/>
    <w:pPr>
      <w:spacing w:line="281" w:lineRule="atLeast"/>
    </w:pPr>
    <w:rPr>
      <w:rFonts w:cs="Times New Roman"/>
      <w:color w:val="auto"/>
    </w:rPr>
  </w:style>
  <w:style w:type="paragraph" w:customStyle="1" w:styleId="Pa20">
    <w:name w:val="Pa20"/>
    <w:basedOn w:val="Default"/>
    <w:next w:val="Default"/>
    <w:uiPriority w:val="99"/>
    <w:rsid w:val="00A64A40"/>
    <w:pPr>
      <w:spacing w:line="241" w:lineRule="atLeast"/>
    </w:pPr>
    <w:rPr>
      <w:rFonts w:cs="Times New Roman"/>
      <w:color w:val="auto"/>
    </w:rPr>
  </w:style>
  <w:style w:type="character" w:customStyle="1" w:styleId="A19">
    <w:name w:val="A19"/>
    <w:uiPriority w:val="99"/>
    <w:rsid w:val="00A64A40"/>
    <w:rPr>
      <w:rFonts w:ascii="Gotham Narrow Book" w:hAnsi="Gotham Narrow Book" w:cs="Gotham Narrow Book"/>
      <w:color w:val="4B4E54"/>
      <w:sz w:val="20"/>
      <w:szCs w:val="20"/>
    </w:rPr>
  </w:style>
  <w:style w:type="paragraph" w:styleId="PlainText">
    <w:name w:val="Plain Text"/>
    <w:basedOn w:val="Normal"/>
    <w:link w:val="PlainTextChar"/>
    <w:uiPriority w:val="99"/>
    <w:semiHidden/>
    <w:unhideWhenUsed/>
    <w:rsid w:val="0007759E"/>
    <w:rPr>
      <w:rFonts w:eastAsiaTheme="minorHAnsi"/>
    </w:rPr>
  </w:style>
  <w:style w:type="character" w:customStyle="1" w:styleId="PlainTextChar">
    <w:name w:val="Plain Text Char"/>
    <w:basedOn w:val="DefaultParagraphFont"/>
    <w:link w:val="PlainText"/>
    <w:uiPriority w:val="99"/>
    <w:semiHidden/>
    <w:rsid w:val="0007759E"/>
    <w:rPr>
      <w:rFonts w:ascii="Calibri" w:eastAsiaTheme="minorHAnsi" w:hAnsi="Calibri" w:cs="Calibri"/>
    </w:rPr>
  </w:style>
  <w:style w:type="character" w:styleId="Strong">
    <w:name w:val="Strong"/>
    <w:basedOn w:val="DefaultParagraphFont"/>
    <w:uiPriority w:val="22"/>
    <w:qFormat/>
    <w:rsid w:val="00246C50"/>
    <w:rPr>
      <w:b/>
      <w:bCs/>
    </w:rPr>
  </w:style>
  <w:style w:type="paragraph" w:customStyle="1" w:styleId="xmsonormal">
    <w:name w:val="x_msonormal"/>
    <w:basedOn w:val="Normal"/>
    <w:rsid w:val="00AE449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474">
      <w:bodyDiv w:val="1"/>
      <w:marLeft w:val="0"/>
      <w:marRight w:val="0"/>
      <w:marTop w:val="0"/>
      <w:marBottom w:val="0"/>
      <w:divBdr>
        <w:top w:val="none" w:sz="0" w:space="0" w:color="auto"/>
        <w:left w:val="none" w:sz="0" w:space="0" w:color="auto"/>
        <w:bottom w:val="none" w:sz="0" w:space="0" w:color="auto"/>
        <w:right w:val="none" w:sz="0" w:space="0" w:color="auto"/>
      </w:divBdr>
    </w:div>
    <w:div w:id="115682125">
      <w:bodyDiv w:val="1"/>
      <w:marLeft w:val="0"/>
      <w:marRight w:val="0"/>
      <w:marTop w:val="0"/>
      <w:marBottom w:val="0"/>
      <w:divBdr>
        <w:top w:val="none" w:sz="0" w:space="0" w:color="auto"/>
        <w:left w:val="none" w:sz="0" w:space="0" w:color="auto"/>
        <w:bottom w:val="none" w:sz="0" w:space="0" w:color="auto"/>
        <w:right w:val="none" w:sz="0" w:space="0" w:color="auto"/>
      </w:divBdr>
    </w:div>
    <w:div w:id="171648377">
      <w:bodyDiv w:val="1"/>
      <w:marLeft w:val="0"/>
      <w:marRight w:val="0"/>
      <w:marTop w:val="0"/>
      <w:marBottom w:val="0"/>
      <w:divBdr>
        <w:top w:val="none" w:sz="0" w:space="0" w:color="auto"/>
        <w:left w:val="none" w:sz="0" w:space="0" w:color="auto"/>
        <w:bottom w:val="none" w:sz="0" w:space="0" w:color="auto"/>
        <w:right w:val="none" w:sz="0" w:space="0" w:color="auto"/>
      </w:divBdr>
    </w:div>
    <w:div w:id="229461125">
      <w:bodyDiv w:val="1"/>
      <w:marLeft w:val="0"/>
      <w:marRight w:val="0"/>
      <w:marTop w:val="0"/>
      <w:marBottom w:val="0"/>
      <w:divBdr>
        <w:top w:val="none" w:sz="0" w:space="0" w:color="auto"/>
        <w:left w:val="none" w:sz="0" w:space="0" w:color="auto"/>
        <w:bottom w:val="none" w:sz="0" w:space="0" w:color="auto"/>
        <w:right w:val="none" w:sz="0" w:space="0" w:color="auto"/>
      </w:divBdr>
    </w:div>
    <w:div w:id="249392256">
      <w:bodyDiv w:val="1"/>
      <w:marLeft w:val="0"/>
      <w:marRight w:val="0"/>
      <w:marTop w:val="0"/>
      <w:marBottom w:val="0"/>
      <w:divBdr>
        <w:top w:val="none" w:sz="0" w:space="0" w:color="auto"/>
        <w:left w:val="none" w:sz="0" w:space="0" w:color="auto"/>
        <w:bottom w:val="none" w:sz="0" w:space="0" w:color="auto"/>
        <w:right w:val="none" w:sz="0" w:space="0" w:color="auto"/>
      </w:divBdr>
    </w:div>
    <w:div w:id="273951213">
      <w:bodyDiv w:val="1"/>
      <w:marLeft w:val="0"/>
      <w:marRight w:val="0"/>
      <w:marTop w:val="0"/>
      <w:marBottom w:val="0"/>
      <w:divBdr>
        <w:top w:val="none" w:sz="0" w:space="0" w:color="auto"/>
        <w:left w:val="none" w:sz="0" w:space="0" w:color="auto"/>
        <w:bottom w:val="none" w:sz="0" w:space="0" w:color="auto"/>
        <w:right w:val="none" w:sz="0" w:space="0" w:color="auto"/>
      </w:divBdr>
    </w:div>
    <w:div w:id="358513680">
      <w:bodyDiv w:val="1"/>
      <w:marLeft w:val="0"/>
      <w:marRight w:val="0"/>
      <w:marTop w:val="0"/>
      <w:marBottom w:val="0"/>
      <w:divBdr>
        <w:top w:val="none" w:sz="0" w:space="0" w:color="auto"/>
        <w:left w:val="none" w:sz="0" w:space="0" w:color="auto"/>
        <w:bottom w:val="none" w:sz="0" w:space="0" w:color="auto"/>
        <w:right w:val="none" w:sz="0" w:space="0" w:color="auto"/>
      </w:divBdr>
    </w:div>
    <w:div w:id="387071606">
      <w:bodyDiv w:val="1"/>
      <w:marLeft w:val="0"/>
      <w:marRight w:val="0"/>
      <w:marTop w:val="0"/>
      <w:marBottom w:val="0"/>
      <w:divBdr>
        <w:top w:val="none" w:sz="0" w:space="0" w:color="auto"/>
        <w:left w:val="none" w:sz="0" w:space="0" w:color="auto"/>
        <w:bottom w:val="none" w:sz="0" w:space="0" w:color="auto"/>
        <w:right w:val="none" w:sz="0" w:space="0" w:color="auto"/>
      </w:divBdr>
    </w:div>
    <w:div w:id="401222117">
      <w:bodyDiv w:val="1"/>
      <w:marLeft w:val="0"/>
      <w:marRight w:val="0"/>
      <w:marTop w:val="0"/>
      <w:marBottom w:val="0"/>
      <w:divBdr>
        <w:top w:val="none" w:sz="0" w:space="0" w:color="auto"/>
        <w:left w:val="none" w:sz="0" w:space="0" w:color="auto"/>
        <w:bottom w:val="none" w:sz="0" w:space="0" w:color="auto"/>
        <w:right w:val="none" w:sz="0" w:space="0" w:color="auto"/>
      </w:divBdr>
    </w:div>
    <w:div w:id="446124656">
      <w:bodyDiv w:val="1"/>
      <w:marLeft w:val="0"/>
      <w:marRight w:val="0"/>
      <w:marTop w:val="0"/>
      <w:marBottom w:val="0"/>
      <w:divBdr>
        <w:top w:val="none" w:sz="0" w:space="0" w:color="auto"/>
        <w:left w:val="none" w:sz="0" w:space="0" w:color="auto"/>
        <w:bottom w:val="none" w:sz="0" w:space="0" w:color="auto"/>
        <w:right w:val="none" w:sz="0" w:space="0" w:color="auto"/>
      </w:divBdr>
    </w:div>
    <w:div w:id="457381685">
      <w:bodyDiv w:val="1"/>
      <w:marLeft w:val="0"/>
      <w:marRight w:val="0"/>
      <w:marTop w:val="0"/>
      <w:marBottom w:val="0"/>
      <w:divBdr>
        <w:top w:val="none" w:sz="0" w:space="0" w:color="auto"/>
        <w:left w:val="none" w:sz="0" w:space="0" w:color="auto"/>
        <w:bottom w:val="none" w:sz="0" w:space="0" w:color="auto"/>
        <w:right w:val="none" w:sz="0" w:space="0" w:color="auto"/>
      </w:divBdr>
    </w:div>
    <w:div w:id="480001249">
      <w:bodyDiv w:val="1"/>
      <w:marLeft w:val="0"/>
      <w:marRight w:val="0"/>
      <w:marTop w:val="0"/>
      <w:marBottom w:val="0"/>
      <w:divBdr>
        <w:top w:val="none" w:sz="0" w:space="0" w:color="auto"/>
        <w:left w:val="none" w:sz="0" w:space="0" w:color="auto"/>
        <w:bottom w:val="none" w:sz="0" w:space="0" w:color="auto"/>
        <w:right w:val="none" w:sz="0" w:space="0" w:color="auto"/>
      </w:divBdr>
    </w:div>
    <w:div w:id="496196047">
      <w:bodyDiv w:val="1"/>
      <w:marLeft w:val="0"/>
      <w:marRight w:val="0"/>
      <w:marTop w:val="0"/>
      <w:marBottom w:val="0"/>
      <w:divBdr>
        <w:top w:val="none" w:sz="0" w:space="0" w:color="auto"/>
        <w:left w:val="none" w:sz="0" w:space="0" w:color="auto"/>
        <w:bottom w:val="none" w:sz="0" w:space="0" w:color="auto"/>
        <w:right w:val="none" w:sz="0" w:space="0" w:color="auto"/>
      </w:divBdr>
    </w:div>
    <w:div w:id="564729705">
      <w:bodyDiv w:val="1"/>
      <w:marLeft w:val="0"/>
      <w:marRight w:val="0"/>
      <w:marTop w:val="0"/>
      <w:marBottom w:val="0"/>
      <w:divBdr>
        <w:top w:val="none" w:sz="0" w:space="0" w:color="auto"/>
        <w:left w:val="none" w:sz="0" w:space="0" w:color="auto"/>
        <w:bottom w:val="none" w:sz="0" w:space="0" w:color="auto"/>
        <w:right w:val="none" w:sz="0" w:space="0" w:color="auto"/>
      </w:divBdr>
    </w:div>
    <w:div w:id="572542498">
      <w:bodyDiv w:val="1"/>
      <w:marLeft w:val="0"/>
      <w:marRight w:val="0"/>
      <w:marTop w:val="0"/>
      <w:marBottom w:val="0"/>
      <w:divBdr>
        <w:top w:val="none" w:sz="0" w:space="0" w:color="auto"/>
        <w:left w:val="none" w:sz="0" w:space="0" w:color="auto"/>
        <w:bottom w:val="none" w:sz="0" w:space="0" w:color="auto"/>
        <w:right w:val="none" w:sz="0" w:space="0" w:color="auto"/>
      </w:divBdr>
    </w:div>
    <w:div w:id="572659955">
      <w:bodyDiv w:val="1"/>
      <w:marLeft w:val="0"/>
      <w:marRight w:val="0"/>
      <w:marTop w:val="0"/>
      <w:marBottom w:val="0"/>
      <w:divBdr>
        <w:top w:val="none" w:sz="0" w:space="0" w:color="auto"/>
        <w:left w:val="none" w:sz="0" w:space="0" w:color="auto"/>
        <w:bottom w:val="none" w:sz="0" w:space="0" w:color="auto"/>
        <w:right w:val="none" w:sz="0" w:space="0" w:color="auto"/>
      </w:divBdr>
    </w:div>
    <w:div w:id="574319167">
      <w:bodyDiv w:val="1"/>
      <w:marLeft w:val="0"/>
      <w:marRight w:val="0"/>
      <w:marTop w:val="0"/>
      <w:marBottom w:val="0"/>
      <w:divBdr>
        <w:top w:val="none" w:sz="0" w:space="0" w:color="auto"/>
        <w:left w:val="none" w:sz="0" w:space="0" w:color="auto"/>
        <w:bottom w:val="none" w:sz="0" w:space="0" w:color="auto"/>
        <w:right w:val="none" w:sz="0" w:space="0" w:color="auto"/>
      </w:divBdr>
    </w:div>
    <w:div w:id="596131966">
      <w:bodyDiv w:val="1"/>
      <w:marLeft w:val="0"/>
      <w:marRight w:val="0"/>
      <w:marTop w:val="0"/>
      <w:marBottom w:val="0"/>
      <w:divBdr>
        <w:top w:val="none" w:sz="0" w:space="0" w:color="auto"/>
        <w:left w:val="none" w:sz="0" w:space="0" w:color="auto"/>
        <w:bottom w:val="none" w:sz="0" w:space="0" w:color="auto"/>
        <w:right w:val="none" w:sz="0" w:space="0" w:color="auto"/>
      </w:divBdr>
    </w:div>
    <w:div w:id="606238520">
      <w:bodyDiv w:val="1"/>
      <w:marLeft w:val="0"/>
      <w:marRight w:val="0"/>
      <w:marTop w:val="0"/>
      <w:marBottom w:val="0"/>
      <w:divBdr>
        <w:top w:val="none" w:sz="0" w:space="0" w:color="auto"/>
        <w:left w:val="none" w:sz="0" w:space="0" w:color="auto"/>
        <w:bottom w:val="none" w:sz="0" w:space="0" w:color="auto"/>
        <w:right w:val="none" w:sz="0" w:space="0" w:color="auto"/>
      </w:divBdr>
    </w:div>
    <w:div w:id="628823352">
      <w:bodyDiv w:val="1"/>
      <w:marLeft w:val="0"/>
      <w:marRight w:val="0"/>
      <w:marTop w:val="0"/>
      <w:marBottom w:val="0"/>
      <w:divBdr>
        <w:top w:val="none" w:sz="0" w:space="0" w:color="auto"/>
        <w:left w:val="none" w:sz="0" w:space="0" w:color="auto"/>
        <w:bottom w:val="none" w:sz="0" w:space="0" w:color="auto"/>
        <w:right w:val="none" w:sz="0" w:space="0" w:color="auto"/>
      </w:divBdr>
    </w:div>
    <w:div w:id="633367066">
      <w:bodyDiv w:val="1"/>
      <w:marLeft w:val="0"/>
      <w:marRight w:val="0"/>
      <w:marTop w:val="0"/>
      <w:marBottom w:val="0"/>
      <w:divBdr>
        <w:top w:val="none" w:sz="0" w:space="0" w:color="auto"/>
        <w:left w:val="none" w:sz="0" w:space="0" w:color="auto"/>
        <w:bottom w:val="none" w:sz="0" w:space="0" w:color="auto"/>
        <w:right w:val="none" w:sz="0" w:space="0" w:color="auto"/>
      </w:divBdr>
    </w:div>
    <w:div w:id="635183980">
      <w:bodyDiv w:val="1"/>
      <w:marLeft w:val="0"/>
      <w:marRight w:val="0"/>
      <w:marTop w:val="0"/>
      <w:marBottom w:val="0"/>
      <w:divBdr>
        <w:top w:val="none" w:sz="0" w:space="0" w:color="auto"/>
        <w:left w:val="none" w:sz="0" w:space="0" w:color="auto"/>
        <w:bottom w:val="none" w:sz="0" w:space="0" w:color="auto"/>
        <w:right w:val="none" w:sz="0" w:space="0" w:color="auto"/>
      </w:divBdr>
    </w:div>
    <w:div w:id="636641568">
      <w:bodyDiv w:val="1"/>
      <w:marLeft w:val="0"/>
      <w:marRight w:val="0"/>
      <w:marTop w:val="0"/>
      <w:marBottom w:val="0"/>
      <w:divBdr>
        <w:top w:val="none" w:sz="0" w:space="0" w:color="auto"/>
        <w:left w:val="none" w:sz="0" w:space="0" w:color="auto"/>
        <w:bottom w:val="none" w:sz="0" w:space="0" w:color="auto"/>
        <w:right w:val="none" w:sz="0" w:space="0" w:color="auto"/>
      </w:divBdr>
    </w:div>
    <w:div w:id="643044816">
      <w:bodyDiv w:val="1"/>
      <w:marLeft w:val="0"/>
      <w:marRight w:val="0"/>
      <w:marTop w:val="0"/>
      <w:marBottom w:val="0"/>
      <w:divBdr>
        <w:top w:val="none" w:sz="0" w:space="0" w:color="auto"/>
        <w:left w:val="none" w:sz="0" w:space="0" w:color="auto"/>
        <w:bottom w:val="none" w:sz="0" w:space="0" w:color="auto"/>
        <w:right w:val="none" w:sz="0" w:space="0" w:color="auto"/>
      </w:divBdr>
    </w:div>
    <w:div w:id="666981620">
      <w:bodyDiv w:val="1"/>
      <w:marLeft w:val="0"/>
      <w:marRight w:val="0"/>
      <w:marTop w:val="0"/>
      <w:marBottom w:val="0"/>
      <w:divBdr>
        <w:top w:val="none" w:sz="0" w:space="0" w:color="auto"/>
        <w:left w:val="none" w:sz="0" w:space="0" w:color="auto"/>
        <w:bottom w:val="none" w:sz="0" w:space="0" w:color="auto"/>
        <w:right w:val="none" w:sz="0" w:space="0" w:color="auto"/>
      </w:divBdr>
    </w:div>
    <w:div w:id="669988289">
      <w:bodyDiv w:val="1"/>
      <w:marLeft w:val="0"/>
      <w:marRight w:val="0"/>
      <w:marTop w:val="0"/>
      <w:marBottom w:val="0"/>
      <w:divBdr>
        <w:top w:val="none" w:sz="0" w:space="0" w:color="auto"/>
        <w:left w:val="none" w:sz="0" w:space="0" w:color="auto"/>
        <w:bottom w:val="none" w:sz="0" w:space="0" w:color="auto"/>
        <w:right w:val="none" w:sz="0" w:space="0" w:color="auto"/>
      </w:divBdr>
    </w:div>
    <w:div w:id="677777427">
      <w:bodyDiv w:val="1"/>
      <w:marLeft w:val="0"/>
      <w:marRight w:val="0"/>
      <w:marTop w:val="0"/>
      <w:marBottom w:val="0"/>
      <w:divBdr>
        <w:top w:val="none" w:sz="0" w:space="0" w:color="auto"/>
        <w:left w:val="none" w:sz="0" w:space="0" w:color="auto"/>
        <w:bottom w:val="none" w:sz="0" w:space="0" w:color="auto"/>
        <w:right w:val="none" w:sz="0" w:space="0" w:color="auto"/>
      </w:divBdr>
    </w:div>
    <w:div w:id="683868490">
      <w:bodyDiv w:val="1"/>
      <w:marLeft w:val="0"/>
      <w:marRight w:val="0"/>
      <w:marTop w:val="0"/>
      <w:marBottom w:val="0"/>
      <w:divBdr>
        <w:top w:val="none" w:sz="0" w:space="0" w:color="auto"/>
        <w:left w:val="none" w:sz="0" w:space="0" w:color="auto"/>
        <w:bottom w:val="none" w:sz="0" w:space="0" w:color="auto"/>
        <w:right w:val="none" w:sz="0" w:space="0" w:color="auto"/>
      </w:divBdr>
    </w:div>
    <w:div w:id="734668406">
      <w:bodyDiv w:val="1"/>
      <w:marLeft w:val="0"/>
      <w:marRight w:val="0"/>
      <w:marTop w:val="0"/>
      <w:marBottom w:val="0"/>
      <w:divBdr>
        <w:top w:val="none" w:sz="0" w:space="0" w:color="auto"/>
        <w:left w:val="none" w:sz="0" w:space="0" w:color="auto"/>
        <w:bottom w:val="none" w:sz="0" w:space="0" w:color="auto"/>
        <w:right w:val="none" w:sz="0" w:space="0" w:color="auto"/>
      </w:divBdr>
    </w:div>
    <w:div w:id="795491081">
      <w:bodyDiv w:val="1"/>
      <w:marLeft w:val="0"/>
      <w:marRight w:val="0"/>
      <w:marTop w:val="0"/>
      <w:marBottom w:val="0"/>
      <w:divBdr>
        <w:top w:val="none" w:sz="0" w:space="0" w:color="auto"/>
        <w:left w:val="none" w:sz="0" w:space="0" w:color="auto"/>
        <w:bottom w:val="none" w:sz="0" w:space="0" w:color="auto"/>
        <w:right w:val="none" w:sz="0" w:space="0" w:color="auto"/>
      </w:divBdr>
    </w:div>
    <w:div w:id="805197185">
      <w:bodyDiv w:val="1"/>
      <w:marLeft w:val="0"/>
      <w:marRight w:val="0"/>
      <w:marTop w:val="0"/>
      <w:marBottom w:val="0"/>
      <w:divBdr>
        <w:top w:val="none" w:sz="0" w:space="0" w:color="auto"/>
        <w:left w:val="none" w:sz="0" w:space="0" w:color="auto"/>
        <w:bottom w:val="none" w:sz="0" w:space="0" w:color="auto"/>
        <w:right w:val="none" w:sz="0" w:space="0" w:color="auto"/>
      </w:divBdr>
    </w:div>
    <w:div w:id="864171723">
      <w:bodyDiv w:val="1"/>
      <w:marLeft w:val="0"/>
      <w:marRight w:val="0"/>
      <w:marTop w:val="0"/>
      <w:marBottom w:val="0"/>
      <w:divBdr>
        <w:top w:val="none" w:sz="0" w:space="0" w:color="auto"/>
        <w:left w:val="none" w:sz="0" w:space="0" w:color="auto"/>
        <w:bottom w:val="none" w:sz="0" w:space="0" w:color="auto"/>
        <w:right w:val="none" w:sz="0" w:space="0" w:color="auto"/>
      </w:divBdr>
    </w:div>
    <w:div w:id="865559638">
      <w:bodyDiv w:val="1"/>
      <w:marLeft w:val="0"/>
      <w:marRight w:val="0"/>
      <w:marTop w:val="0"/>
      <w:marBottom w:val="0"/>
      <w:divBdr>
        <w:top w:val="none" w:sz="0" w:space="0" w:color="auto"/>
        <w:left w:val="none" w:sz="0" w:space="0" w:color="auto"/>
        <w:bottom w:val="none" w:sz="0" w:space="0" w:color="auto"/>
        <w:right w:val="none" w:sz="0" w:space="0" w:color="auto"/>
      </w:divBdr>
    </w:div>
    <w:div w:id="899442104">
      <w:bodyDiv w:val="1"/>
      <w:marLeft w:val="0"/>
      <w:marRight w:val="0"/>
      <w:marTop w:val="0"/>
      <w:marBottom w:val="0"/>
      <w:divBdr>
        <w:top w:val="none" w:sz="0" w:space="0" w:color="auto"/>
        <w:left w:val="none" w:sz="0" w:space="0" w:color="auto"/>
        <w:bottom w:val="none" w:sz="0" w:space="0" w:color="auto"/>
        <w:right w:val="none" w:sz="0" w:space="0" w:color="auto"/>
      </w:divBdr>
    </w:div>
    <w:div w:id="906762833">
      <w:bodyDiv w:val="1"/>
      <w:marLeft w:val="0"/>
      <w:marRight w:val="0"/>
      <w:marTop w:val="0"/>
      <w:marBottom w:val="0"/>
      <w:divBdr>
        <w:top w:val="none" w:sz="0" w:space="0" w:color="auto"/>
        <w:left w:val="none" w:sz="0" w:space="0" w:color="auto"/>
        <w:bottom w:val="none" w:sz="0" w:space="0" w:color="auto"/>
        <w:right w:val="none" w:sz="0" w:space="0" w:color="auto"/>
      </w:divBdr>
    </w:div>
    <w:div w:id="906959819">
      <w:bodyDiv w:val="1"/>
      <w:marLeft w:val="0"/>
      <w:marRight w:val="0"/>
      <w:marTop w:val="0"/>
      <w:marBottom w:val="0"/>
      <w:divBdr>
        <w:top w:val="none" w:sz="0" w:space="0" w:color="auto"/>
        <w:left w:val="none" w:sz="0" w:space="0" w:color="auto"/>
        <w:bottom w:val="none" w:sz="0" w:space="0" w:color="auto"/>
        <w:right w:val="none" w:sz="0" w:space="0" w:color="auto"/>
      </w:divBdr>
    </w:div>
    <w:div w:id="992222779">
      <w:bodyDiv w:val="1"/>
      <w:marLeft w:val="0"/>
      <w:marRight w:val="0"/>
      <w:marTop w:val="0"/>
      <w:marBottom w:val="0"/>
      <w:divBdr>
        <w:top w:val="none" w:sz="0" w:space="0" w:color="auto"/>
        <w:left w:val="none" w:sz="0" w:space="0" w:color="auto"/>
        <w:bottom w:val="none" w:sz="0" w:space="0" w:color="auto"/>
        <w:right w:val="none" w:sz="0" w:space="0" w:color="auto"/>
      </w:divBdr>
    </w:div>
    <w:div w:id="1018312566">
      <w:bodyDiv w:val="1"/>
      <w:marLeft w:val="0"/>
      <w:marRight w:val="0"/>
      <w:marTop w:val="0"/>
      <w:marBottom w:val="0"/>
      <w:divBdr>
        <w:top w:val="none" w:sz="0" w:space="0" w:color="auto"/>
        <w:left w:val="none" w:sz="0" w:space="0" w:color="auto"/>
        <w:bottom w:val="none" w:sz="0" w:space="0" w:color="auto"/>
        <w:right w:val="none" w:sz="0" w:space="0" w:color="auto"/>
      </w:divBdr>
    </w:div>
    <w:div w:id="1045107731">
      <w:bodyDiv w:val="1"/>
      <w:marLeft w:val="0"/>
      <w:marRight w:val="0"/>
      <w:marTop w:val="0"/>
      <w:marBottom w:val="0"/>
      <w:divBdr>
        <w:top w:val="none" w:sz="0" w:space="0" w:color="auto"/>
        <w:left w:val="none" w:sz="0" w:space="0" w:color="auto"/>
        <w:bottom w:val="none" w:sz="0" w:space="0" w:color="auto"/>
        <w:right w:val="none" w:sz="0" w:space="0" w:color="auto"/>
      </w:divBdr>
    </w:div>
    <w:div w:id="1065644966">
      <w:bodyDiv w:val="1"/>
      <w:marLeft w:val="0"/>
      <w:marRight w:val="0"/>
      <w:marTop w:val="0"/>
      <w:marBottom w:val="0"/>
      <w:divBdr>
        <w:top w:val="none" w:sz="0" w:space="0" w:color="auto"/>
        <w:left w:val="none" w:sz="0" w:space="0" w:color="auto"/>
        <w:bottom w:val="none" w:sz="0" w:space="0" w:color="auto"/>
        <w:right w:val="none" w:sz="0" w:space="0" w:color="auto"/>
      </w:divBdr>
    </w:div>
    <w:div w:id="1066417666">
      <w:bodyDiv w:val="1"/>
      <w:marLeft w:val="0"/>
      <w:marRight w:val="0"/>
      <w:marTop w:val="0"/>
      <w:marBottom w:val="0"/>
      <w:divBdr>
        <w:top w:val="none" w:sz="0" w:space="0" w:color="auto"/>
        <w:left w:val="none" w:sz="0" w:space="0" w:color="auto"/>
        <w:bottom w:val="none" w:sz="0" w:space="0" w:color="auto"/>
        <w:right w:val="none" w:sz="0" w:space="0" w:color="auto"/>
      </w:divBdr>
    </w:div>
    <w:div w:id="1168209182">
      <w:bodyDiv w:val="1"/>
      <w:marLeft w:val="0"/>
      <w:marRight w:val="0"/>
      <w:marTop w:val="0"/>
      <w:marBottom w:val="0"/>
      <w:divBdr>
        <w:top w:val="none" w:sz="0" w:space="0" w:color="auto"/>
        <w:left w:val="none" w:sz="0" w:space="0" w:color="auto"/>
        <w:bottom w:val="none" w:sz="0" w:space="0" w:color="auto"/>
        <w:right w:val="none" w:sz="0" w:space="0" w:color="auto"/>
      </w:divBdr>
    </w:div>
    <w:div w:id="1276064306">
      <w:bodyDiv w:val="1"/>
      <w:marLeft w:val="0"/>
      <w:marRight w:val="0"/>
      <w:marTop w:val="0"/>
      <w:marBottom w:val="0"/>
      <w:divBdr>
        <w:top w:val="none" w:sz="0" w:space="0" w:color="auto"/>
        <w:left w:val="none" w:sz="0" w:space="0" w:color="auto"/>
        <w:bottom w:val="none" w:sz="0" w:space="0" w:color="auto"/>
        <w:right w:val="none" w:sz="0" w:space="0" w:color="auto"/>
      </w:divBdr>
    </w:div>
    <w:div w:id="1295254439">
      <w:bodyDiv w:val="1"/>
      <w:marLeft w:val="0"/>
      <w:marRight w:val="0"/>
      <w:marTop w:val="0"/>
      <w:marBottom w:val="0"/>
      <w:divBdr>
        <w:top w:val="none" w:sz="0" w:space="0" w:color="auto"/>
        <w:left w:val="none" w:sz="0" w:space="0" w:color="auto"/>
        <w:bottom w:val="none" w:sz="0" w:space="0" w:color="auto"/>
        <w:right w:val="none" w:sz="0" w:space="0" w:color="auto"/>
      </w:divBdr>
    </w:div>
    <w:div w:id="1299841630">
      <w:bodyDiv w:val="1"/>
      <w:marLeft w:val="0"/>
      <w:marRight w:val="0"/>
      <w:marTop w:val="0"/>
      <w:marBottom w:val="0"/>
      <w:divBdr>
        <w:top w:val="none" w:sz="0" w:space="0" w:color="auto"/>
        <w:left w:val="none" w:sz="0" w:space="0" w:color="auto"/>
        <w:bottom w:val="none" w:sz="0" w:space="0" w:color="auto"/>
        <w:right w:val="none" w:sz="0" w:space="0" w:color="auto"/>
      </w:divBdr>
    </w:div>
    <w:div w:id="1303386115">
      <w:bodyDiv w:val="1"/>
      <w:marLeft w:val="0"/>
      <w:marRight w:val="0"/>
      <w:marTop w:val="0"/>
      <w:marBottom w:val="0"/>
      <w:divBdr>
        <w:top w:val="none" w:sz="0" w:space="0" w:color="auto"/>
        <w:left w:val="none" w:sz="0" w:space="0" w:color="auto"/>
        <w:bottom w:val="none" w:sz="0" w:space="0" w:color="auto"/>
        <w:right w:val="none" w:sz="0" w:space="0" w:color="auto"/>
      </w:divBdr>
    </w:div>
    <w:div w:id="1374430196">
      <w:bodyDiv w:val="1"/>
      <w:marLeft w:val="0"/>
      <w:marRight w:val="0"/>
      <w:marTop w:val="0"/>
      <w:marBottom w:val="0"/>
      <w:divBdr>
        <w:top w:val="none" w:sz="0" w:space="0" w:color="auto"/>
        <w:left w:val="none" w:sz="0" w:space="0" w:color="auto"/>
        <w:bottom w:val="none" w:sz="0" w:space="0" w:color="auto"/>
        <w:right w:val="none" w:sz="0" w:space="0" w:color="auto"/>
      </w:divBdr>
    </w:div>
    <w:div w:id="1387874518">
      <w:bodyDiv w:val="1"/>
      <w:marLeft w:val="0"/>
      <w:marRight w:val="0"/>
      <w:marTop w:val="0"/>
      <w:marBottom w:val="0"/>
      <w:divBdr>
        <w:top w:val="none" w:sz="0" w:space="0" w:color="auto"/>
        <w:left w:val="none" w:sz="0" w:space="0" w:color="auto"/>
        <w:bottom w:val="none" w:sz="0" w:space="0" w:color="auto"/>
        <w:right w:val="none" w:sz="0" w:space="0" w:color="auto"/>
      </w:divBdr>
    </w:div>
    <w:div w:id="1434742099">
      <w:bodyDiv w:val="1"/>
      <w:marLeft w:val="0"/>
      <w:marRight w:val="0"/>
      <w:marTop w:val="0"/>
      <w:marBottom w:val="0"/>
      <w:divBdr>
        <w:top w:val="none" w:sz="0" w:space="0" w:color="auto"/>
        <w:left w:val="none" w:sz="0" w:space="0" w:color="auto"/>
        <w:bottom w:val="none" w:sz="0" w:space="0" w:color="auto"/>
        <w:right w:val="none" w:sz="0" w:space="0" w:color="auto"/>
      </w:divBdr>
    </w:div>
    <w:div w:id="1494181026">
      <w:bodyDiv w:val="1"/>
      <w:marLeft w:val="0"/>
      <w:marRight w:val="0"/>
      <w:marTop w:val="0"/>
      <w:marBottom w:val="0"/>
      <w:divBdr>
        <w:top w:val="none" w:sz="0" w:space="0" w:color="auto"/>
        <w:left w:val="none" w:sz="0" w:space="0" w:color="auto"/>
        <w:bottom w:val="none" w:sz="0" w:space="0" w:color="auto"/>
        <w:right w:val="none" w:sz="0" w:space="0" w:color="auto"/>
      </w:divBdr>
    </w:div>
    <w:div w:id="1512455072">
      <w:bodyDiv w:val="1"/>
      <w:marLeft w:val="0"/>
      <w:marRight w:val="0"/>
      <w:marTop w:val="0"/>
      <w:marBottom w:val="0"/>
      <w:divBdr>
        <w:top w:val="none" w:sz="0" w:space="0" w:color="auto"/>
        <w:left w:val="none" w:sz="0" w:space="0" w:color="auto"/>
        <w:bottom w:val="none" w:sz="0" w:space="0" w:color="auto"/>
        <w:right w:val="none" w:sz="0" w:space="0" w:color="auto"/>
      </w:divBdr>
    </w:div>
    <w:div w:id="1535656549">
      <w:bodyDiv w:val="1"/>
      <w:marLeft w:val="0"/>
      <w:marRight w:val="0"/>
      <w:marTop w:val="0"/>
      <w:marBottom w:val="0"/>
      <w:divBdr>
        <w:top w:val="none" w:sz="0" w:space="0" w:color="auto"/>
        <w:left w:val="none" w:sz="0" w:space="0" w:color="auto"/>
        <w:bottom w:val="none" w:sz="0" w:space="0" w:color="auto"/>
        <w:right w:val="none" w:sz="0" w:space="0" w:color="auto"/>
      </w:divBdr>
    </w:div>
    <w:div w:id="1603491284">
      <w:bodyDiv w:val="1"/>
      <w:marLeft w:val="0"/>
      <w:marRight w:val="0"/>
      <w:marTop w:val="0"/>
      <w:marBottom w:val="0"/>
      <w:divBdr>
        <w:top w:val="none" w:sz="0" w:space="0" w:color="auto"/>
        <w:left w:val="none" w:sz="0" w:space="0" w:color="auto"/>
        <w:bottom w:val="none" w:sz="0" w:space="0" w:color="auto"/>
        <w:right w:val="none" w:sz="0" w:space="0" w:color="auto"/>
      </w:divBdr>
    </w:div>
    <w:div w:id="1622616663">
      <w:bodyDiv w:val="1"/>
      <w:marLeft w:val="0"/>
      <w:marRight w:val="0"/>
      <w:marTop w:val="0"/>
      <w:marBottom w:val="0"/>
      <w:divBdr>
        <w:top w:val="none" w:sz="0" w:space="0" w:color="auto"/>
        <w:left w:val="none" w:sz="0" w:space="0" w:color="auto"/>
        <w:bottom w:val="none" w:sz="0" w:space="0" w:color="auto"/>
        <w:right w:val="none" w:sz="0" w:space="0" w:color="auto"/>
      </w:divBdr>
    </w:div>
    <w:div w:id="1681615361">
      <w:bodyDiv w:val="1"/>
      <w:marLeft w:val="0"/>
      <w:marRight w:val="0"/>
      <w:marTop w:val="0"/>
      <w:marBottom w:val="0"/>
      <w:divBdr>
        <w:top w:val="none" w:sz="0" w:space="0" w:color="auto"/>
        <w:left w:val="none" w:sz="0" w:space="0" w:color="auto"/>
        <w:bottom w:val="none" w:sz="0" w:space="0" w:color="auto"/>
        <w:right w:val="none" w:sz="0" w:space="0" w:color="auto"/>
      </w:divBdr>
    </w:div>
    <w:div w:id="1711107400">
      <w:bodyDiv w:val="1"/>
      <w:marLeft w:val="0"/>
      <w:marRight w:val="0"/>
      <w:marTop w:val="0"/>
      <w:marBottom w:val="0"/>
      <w:divBdr>
        <w:top w:val="none" w:sz="0" w:space="0" w:color="auto"/>
        <w:left w:val="none" w:sz="0" w:space="0" w:color="auto"/>
        <w:bottom w:val="none" w:sz="0" w:space="0" w:color="auto"/>
        <w:right w:val="none" w:sz="0" w:space="0" w:color="auto"/>
      </w:divBdr>
    </w:div>
    <w:div w:id="1776634972">
      <w:bodyDiv w:val="1"/>
      <w:marLeft w:val="0"/>
      <w:marRight w:val="0"/>
      <w:marTop w:val="0"/>
      <w:marBottom w:val="0"/>
      <w:divBdr>
        <w:top w:val="none" w:sz="0" w:space="0" w:color="auto"/>
        <w:left w:val="none" w:sz="0" w:space="0" w:color="auto"/>
        <w:bottom w:val="none" w:sz="0" w:space="0" w:color="auto"/>
        <w:right w:val="none" w:sz="0" w:space="0" w:color="auto"/>
      </w:divBdr>
    </w:div>
    <w:div w:id="1782727227">
      <w:bodyDiv w:val="1"/>
      <w:marLeft w:val="0"/>
      <w:marRight w:val="0"/>
      <w:marTop w:val="0"/>
      <w:marBottom w:val="0"/>
      <w:divBdr>
        <w:top w:val="none" w:sz="0" w:space="0" w:color="auto"/>
        <w:left w:val="none" w:sz="0" w:space="0" w:color="auto"/>
        <w:bottom w:val="none" w:sz="0" w:space="0" w:color="auto"/>
        <w:right w:val="none" w:sz="0" w:space="0" w:color="auto"/>
      </w:divBdr>
    </w:div>
    <w:div w:id="1811558436">
      <w:bodyDiv w:val="1"/>
      <w:marLeft w:val="0"/>
      <w:marRight w:val="0"/>
      <w:marTop w:val="0"/>
      <w:marBottom w:val="0"/>
      <w:divBdr>
        <w:top w:val="none" w:sz="0" w:space="0" w:color="auto"/>
        <w:left w:val="none" w:sz="0" w:space="0" w:color="auto"/>
        <w:bottom w:val="none" w:sz="0" w:space="0" w:color="auto"/>
        <w:right w:val="none" w:sz="0" w:space="0" w:color="auto"/>
      </w:divBdr>
    </w:div>
    <w:div w:id="1815563326">
      <w:bodyDiv w:val="1"/>
      <w:marLeft w:val="0"/>
      <w:marRight w:val="0"/>
      <w:marTop w:val="0"/>
      <w:marBottom w:val="0"/>
      <w:divBdr>
        <w:top w:val="none" w:sz="0" w:space="0" w:color="auto"/>
        <w:left w:val="none" w:sz="0" w:space="0" w:color="auto"/>
        <w:bottom w:val="none" w:sz="0" w:space="0" w:color="auto"/>
        <w:right w:val="none" w:sz="0" w:space="0" w:color="auto"/>
      </w:divBdr>
    </w:div>
    <w:div w:id="1843281914">
      <w:bodyDiv w:val="1"/>
      <w:marLeft w:val="0"/>
      <w:marRight w:val="0"/>
      <w:marTop w:val="0"/>
      <w:marBottom w:val="0"/>
      <w:divBdr>
        <w:top w:val="none" w:sz="0" w:space="0" w:color="auto"/>
        <w:left w:val="none" w:sz="0" w:space="0" w:color="auto"/>
        <w:bottom w:val="none" w:sz="0" w:space="0" w:color="auto"/>
        <w:right w:val="none" w:sz="0" w:space="0" w:color="auto"/>
      </w:divBdr>
    </w:div>
    <w:div w:id="1861039994">
      <w:bodyDiv w:val="1"/>
      <w:marLeft w:val="0"/>
      <w:marRight w:val="0"/>
      <w:marTop w:val="0"/>
      <w:marBottom w:val="0"/>
      <w:divBdr>
        <w:top w:val="none" w:sz="0" w:space="0" w:color="auto"/>
        <w:left w:val="none" w:sz="0" w:space="0" w:color="auto"/>
        <w:bottom w:val="none" w:sz="0" w:space="0" w:color="auto"/>
        <w:right w:val="none" w:sz="0" w:space="0" w:color="auto"/>
      </w:divBdr>
    </w:div>
    <w:div w:id="1922061061">
      <w:bodyDiv w:val="1"/>
      <w:marLeft w:val="0"/>
      <w:marRight w:val="0"/>
      <w:marTop w:val="0"/>
      <w:marBottom w:val="0"/>
      <w:divBdr>
        <w:top w:val="none" w:sz="0" w:space="0" w:color="auto"/>
        <w:left w:val="none" w:sz="0" w:space="0" w:color="auto"/>
        <w:bottom w:val="none" w:sz="0" w:space="0" w:color="auto"/>
        <w:right w:val="none" w:sz="0" w:space="0" w:color="auto"/>
      </w:divBdr>
    </w:div>
    <w:div w:id="1966420508">
      <w:bodyDiv w:val="1"/>
      <w:marLeft w:val="0"/>
      <w:marRight w:val="0"/>
      <w:marTop w:val="0"/>
      <w:marBottom w:val="0"/>
      <w:divBdr>
        <w:top w:val="none" w:sz="0" w:space="0" w:color="auto"/>
        <w:left w:val="none" w:sz="0" w:space="0" w:color="auto"/>
        <w:bottom w:val="none" w:sz="0" w:space="0" w:color="auto"/>
        <w:right w:val="none" w:sz="0" w:space="0" w:color="auto"/>
      </w:divBdr>
    </w:div>
    <w:div w:id="2018653455">
      <w:bodyDiv w:val="1"/>
      <w:marLeft w:val="0"/>
      <w:marRight w:val="0"/>
      <w:marTop w:val="0"/>
      <w:marBottom w:val="0"/>
      <w:divBdr>
        <w:top w:val="none" w:sz="0" w:space="0" w:color="auto"/>
        <w:left w:val="none" w:sz="0" w:space="0" w:color="auto"/>
        <w:bottom w:val="none" w:sz="0" w:space="0" w:color="auto"/>
        <w:right w:val="none" w:sz="0" w:space="0" w:color="auto"/>
      </w:divBdr>
    </w:div>
    <w:div w:id="2019965656">
      <w:bodyDiv w:val="1"/>
      <w:marLeft w:val="0"/>
      <w:marRight w:val="0"/>
      <w:marTop w:val="0"/>
      <w:marBottom w:val="0"/>
      <w:divBdr>
        <w:top w:val="none" w:sz="0" w:space="0" w:color="auto"/>
        <w:left w:val="none" w:sz="0" w:space="0" w:color="auto"/>
        <w:bottom w:val="none" w:sz="0" w:space="0" w:color="auto"/>
        <w:right w:val="none" w:sz="0" w:space="0" w:color="auto"/>
      </w:divBdr>
    </w:div>
    <w:div w:id="2065909490">
      <w:bodyDiv w:val="1"/>
      <w:marLeft w:val="0"/>
      <w:marRight w:val="0"/>
      <w:marTop w:val="0"/>
      <w:marBottom w:val="0"/>
      <w:divBdr>
        <w:top w:val="none" w:sz="0" w:space="0" w:color="auto"/>
        <w:left w:val="none" w:sz="0" w:space="0" w:color="auto"/>
        <w:bottom w:val="none" w:sz="0" w:space="0" w:color="auto"/>
        <w:right w:val="none" w:sz="0" w:space="0" w:color="auto"/>
      </w:divBdr>
    </w:div>
    <w:div w:id="2101293689">
      <w:bodyDiv w:val="1"/>
      <w:marLeft w:val="0"/>
      <w:marRight w:val="0"/>
      <w:marTop w:val="0"/>
      <w:marBottom w:val="0"/>
      <w:divBdr>
        <w:top w:val="none" w:sz="0" w:space="0" w:color="auto"/>
        <w:left w:val="none" w:sz="0" w:space="0" w:color="auto"/>
        <w:bottom w:val="none" w:sz="0" w:space="0" w:color="auto"/>
        <w:right w:val="none" w:sz="0" w:space="0" w:color="auto"/>
      </w:divBdr>
    </w:div>
    <w:div w:id="2119063341">
      <w:bodyDiv w:val="1"/>
      <w:marLeft w:val="0"/>
      <w:marRight w:val="0"/>
      <w:marTop w:val="0"/>
      <w:marBottom w:val="0"/>
      <w:divBdr>
        <w:top w:val="none" w:sz="0" w:space="0" w:color="auto"/>
        <w:left w:val="none" w:sz="0" w:space="0" w:color="auto"/>
        <w:bottom w:val="none" w:sz="0" w:space="0" w:color="auto"/>
        <w:right w:val="none" w:sz="0" w:space="0" w:color="auto"/>
      </w:divBdr>
    </w:div>
    <w:div w:id="213956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5.emf"/><Relationship Id="rId39" Type="http://schemas.openxmlformats.org/officeDocument/2006/relationships/hyperlink" Target="https://communities.diaglobal.org/post/838yiApw3SDr9A7BA" TargetMode="External"/><Relationship Id="rId21" Type="http://schemas.openxmlformats.org/officeDocument/2006/relationships/hyperlink" Target="https://open.spotify.com/episode/2lgABKLYxv1aGHoHLMpDdx?si=UUBM6UI4Qvq9eLjXlzvTMQ&amp;nd=1" TargetMode="External"/><Relationship Id="rId34" Type="http://schemas.openxmlformats.org/officeDocument/2006/relationships/hyperlink" Target="https://nam11.safelinks.protection.outlook.com/?url=https%3A%2F%2Fwww.psiweb.org%2Fvod%2Fitem%2Fpsi-rwd-sig-webinar-real-world-evidence-submission---a-case-study-in-lung-transplantation%23video_692324223&amp;data=05%7C01%7Cmbaldw01%40amgen.com%7C2821123911e44d29d3c908da5b84b5f9%7C4b4266a6136841afad5a59eb634f7ad8%7C0%7C0%7C637922923097714469%7CUnknown%7CTWFpbGZsb3d8eyJWIjoiMC4wLjAwMDAiLCJQIjoiV2luMzIiLCJBTiI6Ik1haWwiLCJXVCI6Mn0%3D%7C3000%7C%7C%7C&amp;sdata=E1o0bulGspOrhkRhoCmTAcX9hSetS5Olk0IDEJWOT7I%3D&amp;reserved=0" TargetMode="External"/><Relationship Id="rId42" Type="http://schemas.openxmlformats.org/officeDocument/2006/relationships/image" Target="media/image10.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Excel_Worksheet.xlsx"/><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Microsoft_Excel_Worksheet1.xlsx"/><Relationship Id="rId40" Type="http://schemas.openxmlformats.org/officeDocument/2006/relationships/hyperlink" Target="https://communities.diaglobal.org/virtualEvent/jPTQwznGMmpkBqZt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yperlink" Target="https://nam11.safelinks.protection.outlook.com/?url=https%3A%2F%2Fimi-prefer.eu%2F&amp;data=05%7C01%7Cmbaldw01%40amgen.com%7Cd25d461cb1b047f5e8a808da5b82985e%7C4b4266a6136841afad5a59eb634f7ad8%7C0%7C0%7C637922913876649115%7CUnknown%7CTWFpbGZsb3d8eyJWIjoiMC4wLjAwMDAiLCJQIjoiV2luMzIiLCJBTiI6Ik1haWwiLCJXVCI6Mn0%3D%7C3000%7C%7C%7C&amp;sdata=fvodXw7QFOoEtSWRGPR%2FvWQqWUhKiK1b7SSuYLHHVZo%3D&amp;reserved=0" TargetMode="External"/><Relationship Id="rId28" Type="http://schemas.openxmlformats.org/officeDocument/2006/relationships/image" Target="media/image6.emf"/><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aglobal.org/Tools/Content.aspx?type=eopdf&amp;file=%2fproductfiles%2f9864107%2fen_22975_cam_program_ebook_en%2Epdf" TargetMode="External"/><Relationship Id="rId22" Type="http://schemas.openxmlformats.org/officeDocument/2006/relationships/hyperlink" Target="https://communities.diaglobal.org/post/CmBs7cEdvgbwXW48T" TargetMode="External"/><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hyperlink" Target="https://www.lexjansen.com/phuse-us/2020/dv/DV07_ppt.pdf" TargetMode="External"/><Relationship Id="rId43" Type="http://schemas.openxmlformats.org/officeDocument/2006/relationships/package" Target="embeddings/Microsoft_Excel_Worksheet2.xlsx"/><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s://nam11.safelinks.protection.outlook.com/?url=https%3A%2F%2Fwww.dropbox.com%2Fsh%2Fkf3imqv38oqgq7k%2FAADkTh7Cr2bCf4aEqTP4OJvpa%3Fdl%3D0&amp;data=04%7C01%7Cmbaldw01%40amgen.com%7C3eb25a54e77741ab2ed008d9fd1bf2d8%7C4b4266a6136841afad5a59eb634f7ad8%7C0%7C0%7C637819118744833104%7CUnknown%7CTWFpbGZsb3d8eyJWIjoiMC4wLjAwMDAiLCJQIjoiV2luMzIiLCJBTiI6Ik1haWwiLCJXVCI6Mn0%3D%7C3000&amp;sdata=6Rj8MXYprt4M1o0AFDHcsY8nlhlqg0qhEOSwDxxYkVg%3D&amp;reserved=0" TargetMode="External"/><Relationship Id="rId4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hyperlink" Target="https://www.busboysandpoe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C3DC185DE8C04096A175933885BF72" ma:contentTypeVersion="13" ma:contentTypeDescription="Create a new document." ma:contentTypeScope="" ma:versionID="19131deea4dedea9218ad009ef82f7f6">
  <xsd:schema xmlns:xsd="http://www.w3.org/2001/XMLSchema" xmlns:xs="http://www.w3.org/2001/XMLSchema" xmlns:p="http://schemas.microsoft.com/office/2006/metadata/properties" xmlns:ns3="44a56295-c29e-4898-8136-a54736c65b82" xmlns:ns4="340105fa-05a7-4e67-ba95-e7335652276c" xmlns:ns5="89d7c7a1-f2c3-420b-ad20-ea9b8a102160" targetNamespace="http://schemas.microsoft.com/office/2006/metadata/properties" ma:root="true" ma:fieldsID="7d05aa08932121c8155b97b5e11c42b8" ns3:_="" ns4:_="" ns5:_="">
    <xsd:import namespace="44a56295-c29e-4898-8136-a54736c65b82"/>
    <xsd:import namespace="340105fa-05a7-4e67-ba95-e7335652276c"/>
    <xsd:import namespace="89d7c7a1-f2c3-420b-ad20-ea9b8a102160"/>
    <xsd:element name="properties">
      <xsd:complexType>
        <xsd:sequence>
          <xsd:element name="documentManagement">
            <xsd:complexType>
              <xsd:all>
                <xsd:element ref="ns3:Descriptions" minOccurs="0"/>
                <xsd:element ref="ns3:Keyword" minOccurs="0"/>
                <xsd:element ref="ns4:MediaServiceDateTaken" minOccurs="0"/>
                <xsd:element ref="ns4:MediaServiceAutoTags" minOccurs="0"/>
                <xsd:element ref="ns5:SharedWithUsers" minOccurs="0"/>
                <xsd:element ref="ns5:SharedWithDetails" minOccurs="0"/>
                <xsd:element ref="ns5:SharingHintHash" minOccurs="0"/>
                <xsd:element ref="ns4:MediaServiceLocation" minOccurs="0"/>
                <xsd:element ref="ns4:MediaServiceOCR" minOccurs="0"/>
                <xsd:element ref="ns4:MediaServiceMetadata" minOccurs="0"/>
                <xsd:element ref="ns4:MediaServiceFastMetadata"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105fa-05a7-4e67-ba95-e7335652276c" elementFormDefault="qualified">
    <xsd:import namespace="http://schemas.microsoft.com/office/2006/documentManagement/types"/>
    <xsd:import namespace="http://schemas.microsoft.com/office/infopath/2007/PartnerControls"/>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d7c7a1-f2c3-420b-ad20-ea9b8a10216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ee89e71-04cd-405e-9ca3-99e020c1694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E8E937-F860-41C6-B04B-78628779DED7}">
  <ds:schemaRefs>
    <ds:schemaRef ds:uri="http://schemas.openxmlformats.org/officeDocument/2006/bibliography"/>
  </ds:schemaRefs>
</ds:datastoreItem>
</file>

<file path=customXml/itemProps2.xml><?xml version="1.0" encoding="utf-8"?>
<ds:datastoreItem xmlns:ds="http://schemas.openxmlformats.org/officeDocument/2006/customXml" ds:itemID="{006993AB-1307-4EBB-8D2C-84F0062742D8}">
  <ds:schemaRefs>
    <ds:schemaRef ds:uri="http://schemas.microsoft.com/office/2006/metadata/properties"/>
    <ds:schemaRef ds:uri="http://schemas.microsoft.com/office/infopath/2007/PartnerControls"/>
    <ds:schemaRef ds:uri="44a56295-c29e-4898-8136-a54736c65b82"/>
  </ds:schemaRefs>
</ds:datastoreItem>
</file>

<file path=customXml/itemProps3.xml><?xml version="1.0" encoding="utf-8"?>
<ds:datastoreItem xmlns:ds="http://schemas.openxmlformats.org/officeDocument/2006/customXml" ds:itemID="{B2E30E66-57AB-4071-90F7-A05DE4F44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340105fa-05a7-4e67-ba95-e7335652276c"/>
    <ds:schemaRef ds:uri="89d7c7a1-f2c3-420b-ad20-ea9b8a102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26219F-3C80-4524-92CF-D36E65203E8C}">
  <ds:schemaRefs>
    <ds:schemaRef ds:uri="Microsoft.SharePoint.Taxonomy.ContentTypeSync"/>
  </ds:schemaRefs>
</ds:datastoreItem>
</file>

<file path=customXml/itemProps5.xml><?xml version="1.0" encoding="utf-8"?>
<ds:datastoreItem xmlns:ds="http://schemas.openxmlformats.org/officeDocument/2006/customXml" ds:itemID="{6D4FEF7C-846C-40D7-92D9-DF84968459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2251</Words>
  <Characters>12835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Baldwin</dc:creator>
  <cp:keywords/>
  <dc:description/>
  <cp:lastModifiedBy>Baldwin, Matt</cp:lastModifiedBy>
  <cp:revision>40</cp:revision>
  <dcterms:created xsi:type="dcterms:W3CDTF">2022-09-02T16:58:00Z</dcterms:created>
  <dcterms:modified xsi:type="dcterms:W3CDTF">2022-09-16T12:59:00Z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0x01010077C3DC185DE8C04096A175933885BF72</vt:lpwstr>
  </property>
  <property fmtid="{D5CDD505-2E9C-101B-9397-08002B2CF9AE}" pid="3" name="MSIP_Label_c447e2a9-24ba-4d7a-b0ff-4dbce61f1f96_Enabled">
    <vt:lpwstr>true</vt:lpwstr>
  </property>
  <property fmtid="{D5CDD505-2E9C-101B-9397-08002B2CF9AE}" pid="4" name="MSIP_Label_c447e2a9-24ba-4d7a-b0ff-4dbce61f1f96_SetDate">
    <vt:lpwstr>2022-03-04T13:21:30Z</vt:lpwstr>
  </property>
  <property fmtid="{D5CDD505-2E9C-101B-9397-08002B2CF9AE}" pid="5" name="MSIP_Label_c447e2a9-24ba-4d7a-b0ff-4dbce61f1f96_Method">
    <vt:lpwstr>Privileged</vt:lpwstr>
  </property>
  <property fmtid="{D5CDD505-2E9C-101B-9397-08002B2CF9AE}" pid="6" name="MSIP_Label_c447e2a9-24ba-4d7a-b0ff-4dbce61f1f96_Name">
    <vt:lpwstr>Non-Amgen</vt:lpwstr>
  </property>
  <property fmtid="{D5CDD505-2E9C-101B-9397-08002B2CF9AE}" pid="7" name="MSIP_Label_c447e2a9-24ba-4d7a-b0ff-4dbce61f1f96_SiteId">
    <vt:lpwstr>4b4266a6-1368-41af-ad5a-59eb634f7ad8</vt:lpwstr>
  </property>
  <property fmtid="{D5CDD505-2E9C-101B-9397-08002B2CF9AE}" pid="8" name="MSIP_Label_c447e2a9-24ba-4d7a-b0ff-4dbce61f1f96_ActionId">
    <vt:lpwstr>78724df7-568d-4b25-8955-7b2aec1c6088</vt:lpwstr>
  </property>
  <property fmtid="{D5CDD505-2E9C-101B-9397-08002B2CF9AE}" pid="9" name="MSIP_Label_c447e2a9-24ba-4d7a-b0ff-4dbce61f1f96_ContentBits">
    <vt:lpwstr>2</vt:lpwstr>
  </property>
</Properties>
</file>